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26B97" w:rsidRPr="00B26B97" w:rsidRDefault="00B26B97" w:rsidP="00B26B97">
      <w:pPr>
        <w:spacing w:line="360" w:lineRule="exact"/>
        <w:ind w:firstLine="170"/>
        <w:rPr>
          <w:rFonts w:ascii="Georgia" w:hAnsi="Georgia"/>
          <w:sz w:val="28"/>
        </w:rPr>
      </w:pPr>
      <w:r w:rsidRPr="00B26B97">
        <w:rPr>
          <w:rFonts w:ascii="Georgia" w:hAnsi="Georgia"/>
          <w:sz w:val="28"/>
        </w:rPr>
        <w:t>Actes des apôtres, 17. 22-34</w:t>
      </w:r>
      <w:bookmarkStart w:id="0" w:name="OLE_LINK1"/>
      <w:bookmarkStart w:id="1" w:name="OLE_LINK2"/>
      <w:r w:rsidRPr="00B26B97">
        <w:rPr>
          <w:rFonts w:ascii="Georgia" w:hAnsi="Georgia"/>
          <w:sz w:val="28"/>
        </w:rPr>
        <w:t xml:space="preserve"> </w:t>
      </w:r>
    </w:p>
    <w:bookmarkEnd w:id="0"/>
    <w:bookmarkEnd w:id="1"/>
    <w:p w:rsidR="00B26B97" w:rsidRPr="00B26B97" w:rsidRDefault="00B26B97" w:rsidP="00B26B97">
      <w:pPr>
        <w:spacing w:line="360" w:lineRule="exact"/>
        <w:ind w:firstLine="170"/>
        <w:rPr>
          <w:rFonts w:ascii="Georgia" w:hAnsi="Georgia"/>
          <w:sz w:val="28"/>
        </w:rPr>
      </w:pPr>
      <w:r w:rsidRPr="00B26B97">
        <w:rPr>
          <w:rFonts w:ascii="Georgia" w:hAnsi="Georgia"/>
          <w:sz w:val="28"/>
        </w:rPr>
        <w:t xml:space="preserve">Il y a, de par le monde, de nombreuses religions. Des religions monothéistes, mais aussi des religions polythéistes dans lesquelles il y a plusieurs dieux, et ils sont parfois innombrables. De nos jours, nous sommes de plus en plus confrontés à cette multiplicité de religions et nous côtoyons de près un nombre croissant de personnes qui se reconnaissent dans ces religions. D’autant que l’islam, avec ses 4 à 5 millions d’adeptes en France, est la deuxième religion de notre pays. </w:t>
      </w:r>
    </w:p>
    <w:p w:rsidR="00B26B97" w:rsidRPr="00B26B97" w:rsidRDefault="00B26B97" w:rsidP="00B26B97">
      <w:pPr>
        <w:spacing w:line="360" w:lineRule="exact"/>
        <w:ind w:firstLine="170"/>
        <w:rPr>
          <w:rFonts w:ascii="Georgia" w:hAnsi="Georgia"/>
          <w:sz w:val="28"/>
        </w:rPr>
      </w:pPr>
      <w:r w:rsidRPr="00B26B97">
        <w:rPr>
          <w:rFonts w:ascii="Georgia" w:hAnsi="Georgia"/>
          <w:sz w:val="28"/>
        </w:rPr>
        <w:t xml:space="preserve">C’est là que se pose souvent la question : </w:t>
      </w:r>
      <w:r w:rsidRPr="00B26B97">
        <w:rPr>
          <w:rFonts w:ascii="Georgia" w:hAnsi="Georgia"/>
          <w:bCs/>
          <w:sz w:val="28"/>
          <w:szCs w:val="28"/>
        </w:rPr>
        <w:t>"Q</w:t>
      </w:r>
      <w:r w:rsidRPr="00B26B97">
        <w:rPr>
          <w:rFonts w:ascii="Georgia" w:hAnsi="Georgia"/>
          <w:sz w:val="28"/>
        </w:rPr>
        <w:t>u’en est-il de ces religions ? Pourquoi, justement, la nôtre serait-elle la seule vraie religion ? Il existe sûrement d’autres chemins vers le salut que par la seule croyance en Jésus-Christ. D’ailleurs, après tout, pourquoi suis-je chrétien ? Parce que je me réclame de Jésus-Christ, bien sûr. Mais pourquoi me réclamerais-je justement de Jésus-Christ et pas d’Allah ? Est-ce</w:t>
      </w:r>
      <w:r>
        <w:rPr>
          <w:rFonts w:ascii="Georgia" w:hAnsi="Georgia"/>
          <w:sz w:val="28"/>
        </w:rPr>
        <w:t>,</w:t>
      </w:r>
      <w:r w:rsidRPr="00B26B97">
        <w:rPr>
          <w:rFonts w:ascii="Georgia" w:hAnsi="Georgia"/>
          <w:sz w:val="28"/>
        </w:rPr>
        <w:t xml:space="preserve"> peut-être</w:t>
      </w:r>
      <w:r>
        <w:rPr>
          <w:rFonts w:ascii="Georgia" w:hAnsi="Georgia"/>
          <w:sz w:val="28"/>
        </w:rPr>
        <w:t>,</w:t>
      </w:r>
      <w:r w:rsidRPr="00B26B97">
        <w:rPr>
          <w:rFonts w:ascii="Georgia" w:hAnsi="Georgia"/>
          <w:sz w:val="28"/>
        </w:rPr>
        <w:t xml:space="preserve"> dû au fait que j’habite </w:t>
      </w:r>
      <w:r w:rsidR="00575992">
        <w:rPr>
          <w:rFonts w:ascii="Georgia" w:hAnsi="Georgia"/>
          <w:sz w:val="28"/>
        </w:rPr>
        <w:t>en France</w:t>
      </w:r>
      <w:r w:rsidRPr="00B26B97">
        <w:rPr>
          <w:rFonts w:ascii="Georgia" w:hAnsi="Georgia"/>
          <w:sz w:val="28"/>
        </w:rPr>
        <w:t> et que mes parents étaient chrétiens ? Si j’étais né à Calcutta, j’aurais probablement été hindou. Si j’étais né en Arabie-Saoudite ou en Iran, j’aurais sans doute été musulman. En Afrique, j’aurais probablement été animiste. Et peut-être aurais-je été un hindou, un musulman ou un animiste aussi convaincu que je le suis maintenant en tant que chrétien</w:t>
      </w:r>
      <w:r w:rsidRPr="00B26B97">
        <w:rPr>
          <w:rFonts w:ascii="Georgia" w:hAnsi="Georgia"/>
          <w:sz w:val="28"/>
          <w:szCs w:val="28"/>
        </w:rPr>
        <w:t>"</w:t>
      </w:r>
      <w:r w:rsidRPr="00B26B97">
        <w:rPr>
          <w:rFonts w:ascii="Georgia" w:hAnsi="Georgia"/>
          <w:sz w:val="28"/>
        </w:rPr>
        <w:t xml:space="preserve">. </w:t>
      </w:r>
    </w:p>
    <w:p w:rsidR="00B26B97" w:rsidRPr="00B26B97" w:rsidRDefault="00B26B97" w:rsidP="00B26B97">
      <w:pPr>
        <w:spacing w:line="360" w:lineRule="exact"/>
        <w:ind w:firstLine="170"/>
        <w:rPr>
          <w:rFonts w:ascii="Georgia" w:hAnsi="Georgia"/>
          <w:sz w:val="28"/>
        </w:rPr>
      </w:pPr>
      <w:r w:rsidRPr="00B26B97">
        <w:rPr>
          <w:rFonts w:ascii="Georgia" w:hAnsi="Georgia"/>
          <w:sz w:val="28"/>
        </w:rPr>
        <w:t>Bien que, et cela doit être dit haut et fort, il y ait d’innombrables Africains qui soient devenus chrétiens, et pas sans bonne raison. En Arabie-saoudite, comme en Iran ou en Afrique, plus d’un musulman s’est détourné de l’islam pour rejoindre le christianisme, non sans risque. Ils furent nombreux à être rejetés par leur famille et chassés avec violence du village où ils vivaient. Et cela, on ne l’accepte que si l’on a de solides raisons pour le faire.</w:t>
      </w:r>
    </w:p>
    <w:p w:rsidR="00B26B97" w:rsidRPr="00B26B97" w:rsidRDefault="00B26B97" w:rsidP="00B26B97">
      <w:pPr>
        <w:spacing w:line="360" w:lineRule="exact"/>
        <w:ind w:firstLine="170"/>
        <w:rPr>
          <w:rFonts w:ascii="Georgia" w:hAnsi="Georgia"/>
          <w:sz w:val="28"/>
        </w:rPr>
      </w:pPr>
      <w:r w:rsidRPr="00B26B97">
        <w:rPr>
          <w:rFonts w:ascii="Georgia" w:hAnsi="Georgia"/>
          <w:sz w:val="28"/>
        </w:rPr>
        <w:t>C’est pourquoi, à l’aide de notre texte, il m’est permis aujourd’hui de soulever quelques questions : Toutes les religions sont-elles à mettre sur le même plan et présentent-elles tout simplement des chemins différents pour atteindre un but commun, à savoir, accéder au bonheur éternel ? Et si ce n’est pas le cas, et si, parmi toutes ces religions, une seule est la vraie, laquelle est-ce ? Et comment dois-je considérer les autres ? Sont-elles toutes inspirées du diable ? Sont-elles idolâtres ? Quelle doit-être mon attitude envers elles et leurs adeptes ?</w:t>
      </w:r>
    </w:p>
    <w:p w:rsidR="00B26B97" w:rsidRPr="00B26B97" w:rsidRDefault="00B26B97" w:rsidP="00B26B97">
      <w:pPr>
        <w:spacing w:line="360" w:lineRule="exact"/>
        <w:ind w:firstLine="170"/>
        <w:jc w:val="center"/>
        <w:rPr>
          <w:rFonts w:ascii="Georgia" w:hAnsi="Georgia"/>
          <w:sz w:val="24"/>
        </w:rPr>
      </w:pPr>
      <w:r w:rsidRPr="00B26B97">
        <w:rPr>
          <w:rFonts w:ascii="Georgia" w:hAnsi="Georgia"/>
          <w:sz w:val="24"/>
        </w:rPr>
        <w:t>*</w:t>
      </w:r>
    </w:p>
    <w:p w:rsidR="00B26B97" w:rsidRPr="00B26B97" w:rsidRDefault="00B26B97" w:rsidP="00B26B97">
      <w:pPr>
        <w:spacing w:line="360" w:lineRule="exact"/>
        <w:ind w:firstLine="170"/>
        <w:rPr>
          <w:rFonts w:ascii="Georgia" w:hAnsi="Georgia"/>
          <w:sz w:val="28"/>
        </w:rPr>
      </w:pPr>
      <w:r w:rsidRPr="00B26B97">
        <w:rPr>
          <w:rFonts w:ascii="Georgia" w:hAnsi="Georgia"/>
          <w:sz w:val="28"/>
        </w:rPr>
        <w:t xml:space="preserve">Je vous le dis tout net, tout en sachant que, ici ou là dans le monde, je susciterais des réactions violentes : il n’y en a qu’un qui puisse effacer nos péchés et nous sauver. Il s’appelle Jésus-Christ. Il a dit : </w:t>
      </w:r>
      <w:r w:rsidRPr="00B26B97">
        <w:rPr>
          <w:rFonts w:ascii="Georgia" w:hAnsi="Georgia"/>
          <w:sz w:val="28"/>
          <w:szCs w:val="28"/>
        </w:rPr>
        <w:t>"</w:t>
      </w:r>
      <w:r w:rsidRPr="00B26B97">
        <w:rPr>
          <w:rFonts w:ascii="Georgia" w:hAnsi="Georgia"/>
          <w:sz w:val="28"/>
        </w:rPr>
        <w:t xml:space="preserve">C’est moi qui suis le chemin, la vérité et la vie. On ne </w:t>
      </w:r>
      <w:r w:rsidRPr="00B26B97">
        <w:rPr>
          <w:rFonts w:ascii="Georgia" w:hAnsi="Georgia"/>
          <w:sz w:val="28"/>
        </w:rPr>
        <w:lastRenderedPageBreak/>
        <w:t>vient au Père qu’en passant par moi</w:t>
      </w:r>
      <w:r w:rsidRPr="00B26B97">
        <w:rPr>
          <w:rFonts w:ascii="Georgia" w:hAnsi="Georgia"/>
          <w:sz w:val="28"/>
          <w:szCs w:val="28"/>
        </w:rPr>
        <w:t>"</w:t>
      </w:r>
      <w:r w:rsidRPr="00B26B97">
        <w:rPr>
          <w:rFonts w:ascii="Georgia" w:hAnsi="Georgia"/>
          <w:sz w:val="28"/>
        </w:rPr>
        <w:t xml:space="preserve"> </w:t>
      </w:r>
      <w:r w:rsidRPr="00B26B97">
        <w:rPr>
          <w:rFonts w:ascii="Georgia" w:hAnsi="Georgia"/>
        </w:rPr>
        <w:t>(Jn 14. 6)</w:t>
      </w:r>
      <w:r w:rsidRPr="00B26B97">
        <w:rPr>
          <w:rFonts w:ascii="Georgia" w:hAnsi="Georgia"/>
          <w:sz w:val="28"/>
        </w:rPr>
        <w:t xml:space="preserve">. </w:t>
      </w:r>
      <w:r w:rsidRPr="00B26B97">
        <w:rPr>
          <w:rFonts w:ascii="Georgia" w:hAnsi="Georgia"/>
          <w:sz w:val="28"/>
          <w:szCs w:val="28"/>
        </w:rPr>
        <w:t>"</w:t>
      </w:r>
      <w:r w:rsidRPr="00B26B97">
        <w:rPr>
          <w:rFonts w:ascii="Georgia" w:hAnsi="Georgia"/>
          <w:sz w:val="28"/>
        </w:rPr>
        <w:t>Celui qui croit au Fils a la vie éternelle ; celui qui ne croit pas au Fils, ne verra pas la vie mais la colère de Dieu reste au contraire sur lui</w:t>
      </w:r>
      <w:r w:rsidRPr="00B26B97">
        <w:rPr>
          <w:rFonts w:ascii="Georgia" w:hAnsi="Georgia"/>
          <w:sz w:val="28"/>
          <w:szCs w:val="28"/>
        </w:rPr>
        <w:t>"</w:t>
      </w:r>
      <w:r w:rsidRPr="00B26B97">
        <w:rPr>
          <w:rFonts w:ascii="Georgia" w:hAnsi="Georgia"/>
          <w:sz w:val="28"/>
        </w:rPr>
        <w:t xml:space="preserve"> </w:t>
      </w:r>
      <w:r w:rsidRPr="00B26B97">
        <w:rPr>
          <w:rFonts w:ascii="Georgia" w:hAnsi="Georgia"/>
        </w:rPr>
        <w:t>(Jn 3. 36)</w:t>
      </w:r>
      <w:r w:rsidRPr="00B26B97">
        <w:rPr>
          <w:rFonts w:ascii="Georgia" w:hAnsi="Georgia"/>
          <w:sz w:val="28"/>
        </w:rPr>
        <w:t>. A ces paroles que le Christ a prononcées lui-même, je suis lié. C’est ainsi et je ne peux faire autrement.</w:t>
      </w:r>
    </w:p>
    <w:p w:rsidR="00B26B97" w:rsidRDefault="00B26B97" w:rsidP="00B26B97">
      <w:pPr>
        <w:spacing w:line="360" w:lineRule="exact"/>
        <w:ind w:firstLine="170"/>
        <w:rPr>
          <w:rFonts w:ascii="Georgia" w:hAnsi="Georgia"/>
          <w:sz w:val="28"/>
        </w:rPr>
      </w:pPr>
      <w:r w:rsidRPr="00B26B97">
        <w:rPr>
          <w:rFonts w:ascii="Georgia" w:hAnsi="Georgia"/>
          <w:sz w:val="28"/>
        </w:rPr>
        <w:t xml:space="preserve">Alors comment me comporter envers les autres religions avec cette conviction que j’ai dans le cœur ? Si possible, pas comme un éléphant dans un magasin de porcelaines ; je ne suis pas obligé et je n’ai pas le droit de fracasser ce qui n’est pas la Bible. Et c’est le chrétien ultra convaincu qu’est Paul qui nous l’apprend. En effet, que fait-il en arrivant à Athènes, capitale de la Grèce ? Il parcoure la ville, il ouvre les yeux et les oreilles et s’informe soigneusement. Il veut savoir ce que croient les gens et qui ils honorent. Et l’apôtre constate ceci : Ils ne sont pas très sûrs de leur affaire ; en fait, ils sont en quête de quelque chose… Alors, debout au milieu de l’Aréopage, cet espace public où ils se rassemblaient, Paul s’adresse à eux : </w:t>
      </w:r>
      <w:r w:rsidRPr="00B26B97">
        <w:rPr>
          <w:rFonts w:ascii="Georgia" w:hAnsi="Georgia"/>
          <w:sz w:val="28"/>
          <w:szCs w:val="28"/>
        </w:rPr>
        <w:t>"</w:t>
      </w:r>
      <w:r w:rsidRPr="00B26B97">
        <w:rPr>
          <w:rFonts w:ascii="Georgia" w:hAnsi="Georgia"/>
          <w:sz w:val="28"/>
        </w:rPr>
        <w:t>Athéniens, je vous trouve, à tout point, de vue extrêmement religieux. En effet, en parcourant votre ville et en examinant les objets de votre culte, j’ai même découvert un autel avec cette inscription : “à un dieu inconnu !“ Celui que vous révérez sans le connaître, c’est celui que je vous annonce</w:t>
      </w:r>
      <w:r w:rsidRPr="00B26B97">
        <w:rPr>
          <w:rFonts w:ascii="Georgia" w:hAnsi="Georgia"/>
          <w:sz w:val="28"/>
          <w:szCs w:val="28"/>
        </w:rPr>
        <w:t>"</w:t>
      </w:r>
      <w:r w:rsidRPr="00B26B97">
        <w:rPr>
          <w:rFonts w:ascii="Georgia" w:hAnsi="Georgia"/>
          <w:sz w:val="28"/>
        </w:rPr>
        <w:t xml:space="preserve"> </w:t>
      </w:r>
      <w:r w:rsidRPr="00B26B97">
        <w:rPr>
          <w:rFonts w:ascii="Georgia" w:hAnsi="Georgia"/>
        </w:rPr>
        <w:t>(Ac 17. 22)</w:t>
      </w:r>
      <w:r w:rsidRPr="00B26B97">
        <w:rPr>
          <w:rFonts w:ascii="Georgia" w:hAnsi="Georgia"/>
          <w:sz w:val="28"/>
        </w:rPr>
        <w:t xml:space="preserve">.  </w:t>
      </w:r>
    </w:p>
    <w:p w:rsidR="00B26B97" w:rsidRPr="00B26B97" w:rsidRDefault="00B26B97" w:rsidP="00B26B97">
      <w:pPr>
        <w:spacing w:line="360" w:lineRule="exact"/>
        <w:ind w:firstLine="170"/>
        <w:rPr>
          <w:rFonts w:ascii="Georgia" w:hAnsi="Georgia"/>
          <w:sz w:val="28"/>
        </w:rPr>
      </w:pPr>
      <w:r w:rsidRPr="00B26B97">
        <w:rPr>
          <w:rFonts w:ascii="Georgia" w:hAnsi="Georgia"/>
          <w:sz w:val="28"/>
        </w:rPr>
        <w:t xml:space="preserve">Et c’est ainsi que tout a commencé. Paul leur tient un excellent discours sur le Dieu unique, créateur du ciel et de la terre et sur Jésus-Christ, son Fils, qu’il a fait sauveur des vivants et des morts. Là-dessus, il cite un de leurs poètes, donc un écrivain païen, qui a dit au sujet de Dieu : </w:t>
      </w:r>
      <w:r w:rsidRPr="00B26B97">
        <w:rPr>
          <w:rFonts w:ascii="Georgia" w:hAnsi="Georgia"/>
          <w:sz w:val="28"/>
          <w:szCs w:val="28"/>
        </w:rPr>
        <w:t>"</w:t>
      </w:r>
      <w:r w:rsidRPr="00B26B97">
        <w:rPr>
          <w:rFonts w:ascii="Georgia" w:hAnsi="Georgia"/>
          <w:sz w:val="28"/>
        </w:rPr>
        <w:t>Nous sommes de sa race</w:t>
      </w:r>
      <w:r w:rsidRPr="00B26B97">
        <w:rPr>
          <w:rFonts w:ascii="Georgia" w:hAnsi="Georgia"/>
          <w:sz w:val="28"/>
          <w:szCs w:val="28"/>
        </w:rPr>
        <w:t>"</w:t>
      </w:r>
      <w:r w:rsidRPr="00B26B97">
        <w:rPr>
          <w:rFonts w:ascii="Georgia" w:hAnsi="Georgia"/>
          <w:sz w:val="28"/>
        </w:rPr>
        <w:t xml:space="preserve">. Paul poursuit alors : </w:t>
      </w:r>
      <w:r w:rsidRPr="00B26B97">
        <w:rPr>
          <w:rFonts w:ascii="Georgia" w:hAnsi="Georgia"/>
          <w:sz w:val="28"/>
          <w:szCs w:val="28"/>
        </w:rPr>
        <w:t>"</w:t>
      </w:r>
      <w:r w:rsidRPr="00B26B97">
        <w:rPr>
          <w:rFonts w:ascii="Georgia" w:hAnsi="Georgia"/>
          <w:sz w:val="28"/>
        </w:rPr>
        <w:t>Puisque nous sommes de la race de Dieu, nous ne devons pas croire que la divinité ressemble à de l’or, à de l’argent ou à de la pierre, sculptés par l’art et l’imagination de l’être humain</w:t>
      </w:r>
      <w:r w:rsidRPr="00B26B97">
        <w:rPr>
          <w:rFonts w:ascii="Georgia" w:hAnsi="Georgia"/>
          <w:sz w:val="28"/>
          <w:szCs w:val="28"/>
        </w:rPr>
        <w:t>"</w:t>
      </w:r>
      <w:r w:rsidRPr="00B26B97">
        <w:rPr>
          <w:rFonts w:ascii="Georgia" w:hAnsi="Georgia"/>
          <w:sz w:val="28"/>
        </w:rPr>
        <w:t xml:space="preserve"> </w:t>
      </w:r>
      <w:r w:rsidRPr="00B26B97">
        <w:rPr>
          <w:rFonts w:ascii="Georgia" w:hAnsi="Georgia"/>
        </w:rPr>
        <w:t>(Ac 17. 29)</w:t>
      </w:r>
      <w:r w:rsidRPr="00B26B97">
        <w:rPr>
          <w:rFonts w:ascii="Georgia" w:hAnsi="Georgia"/>
          <w:sz w:val="28"/>
        </w:rPr>
        <w:t>.</w:t>
      </w:r>
    </w:p>
    <w:p w:rsidR="00B26B97" w:rsidRPr="00B26B97" w:rsidRDefault="00B26B97" w:rsidP="00B26B97">
      <w:pPr>
        <w:spacing w:line="360" w:lineRule="exact"/>
        <w:ind w:firstLine="170"/>
        <w:rPr>
          <w:rFonts w:ascii="Georgia" w:hAnsi="Georgia"/>
          <w:sz w:val="28"/>
        </w:rPr>
      </w:pPr>
      <w:r w:rsidRPr="00B26B97">
        <w:rPr>
          <w:rFonts w:ascii="Georgia" w:hAnsi="Georgia"/>
          <w:sz w:val="28"/>
          <w:szCs w:val="28"/>
        </w:rPr>
        <w:t>"</w:t>
      </w:r>
      <w:r w:rsidRPr="00B26B97">
        <w:rPr>
          <w:rFonts w:ascii="Georgia" w:hAnsi="Georgia"/>
          <w:sz w:val="28"/>
        </w:rPr>
        <w:t>Les humains sont de la race de Dieu</w:t>
      </w:r>
      <w:r w:rsidRPr="00B26B97">
        <w:rPr>
          <w:rFonts w:ascii="Georgia" w:hAnsi="Georgia"/>
          <w:sz w:val="28"/>
          <w:szCs w:val="28"/>
        </w:rPr>
        <w:t>"</w:t>
      </w:r>
      <w:r w:rsidRPr="00B26B97">
        <w:rPr>
          <w:rFonts w:ascii="Georgia" w:hAnsi="Georgia"/>
          <w:sz w:val="28"/>
        </w:rPr>
        <w:t xml:space="preserve">, dit le poète païen que cite Paul. En d’autres termes, pour parler comme la Bible, </w:t>
      </w:r>
      <w:r w:rsidRPr="00B26B97">
        <w:rPr>
          <w:rFonts w:ascii="Georgia" w:hAnsi="Georgia"/>
          <w:sz w:val="28"/>
          <w:szCs w:val="28"/>
        </w:rPr>
        <w:t>"</w:t>
      </w:r>
      <w:r w:rsidRPr="00B26B97">
        <w:rPr>
          <w:rFonts w:ascii="Georgia" w:hAnsi="Georgia"/>
          <w:sz w:val="28"/>
        </w:rPr>
        <w:t>Ils sont faits à l’image de Dieu</w:t>
      </w:r>
      <w:r w:rsidRPr="00B26B97">
        <w:rPr>
          <w:rFonts w:ascii="Georgia" w:hAnsi="Georgia"/>
          <w:sz w:val="28"/>
          <w:szCs w:val="28"/>
        </w:rPr>
        <w:t>"</w:t>
      </w:r>
      <w:r w:rsidRPr="00B26B97">
        <w:rPr>
          <w:rFonts w:ascii="Georgia" w:hAnsi="Georgia"/>
          <w:sz w:val="28"/>
        </w:rPr>
        <w:t xml:space="preserve">. Salomon l’exprime ainsi : </w:t>
      </w:r>
      <w:r w:rsidRPr="00B26B97">
        <w:rPr>
          <w:rFonts w:ascii="Georgia" w:hAnsi="Georgia"/>
          <w:sz w:val="28"/>
          <w:szCs w:val="28"/>
        </w:rPr>
        <w:t>"</w:t>
      </w:r>
      <w:r w:rsidRPr="00B26B97">
        <w:rPr>
          <w:rFonts w:ascii="Georgia" w:hAnsi="Georgia"/>
          <w:sz w:val="28"/>
        </w:rPr>
        <w:t>Dieu a mis dans leur cœur la pensée de l’éternité</w:t>
      </w:r>
      <w:r w:rsidRPr="00B26B97">
        <w:rPr>
          <w:rFonts w:ascii="Georgia" w:hAnsi="Georgia"/>
          <w:sz w:val="28"/>
          <w:szCs w:val="28"/>
        </w:rPr>
        <w:t>"</w:t>
      </w:r>
      <w:r w:rsidRPr="00B26B97">
        <w:rPr>
          <w:rFonts w:ascii="Georgia" w:hAnsi="Georgia"/>
          <w:sz w:val="28"/>
        </w:rPr>
        <w:t xml:space="preserve"> </w:t>
      </w:r>
      <w:r w:rsidRPr="00B26B97">
        <w:rPr>
          <w:rFonts w:ascii="Georgia" w:hAnsi="Georgia"/>
        </w:rPr>
        <w:t>(Ec 3. 11)</w:t>
      </w:r>
      <w:r w:rsidRPr="00B26B97">
        <w:rPr>
          <w:rFonts w:ascii="Georgia" w:hAnsi="Georgia"/>
          <w:sz w:val="28"/>
        </w:rPr>
        <w:t>. L’homme porte dans son cœur la pensée de l’éternité. Il pressent donc quelque chose comme un jugement après sa mort et une possible béatitude dont il voudrait bien avoir sa part. Mais comment ? Le même apôtre Paul dit aux païens de Lystre : </w:t>
      </w:r>
      <w:r w:rsidRPr="00B26B97">
        <w:rPr>
          <w:rFonts w:ascii="Georgia" w:hAnsi="Georgia"/>
          <w:sz w:val="28"/>
          <w:szCs w:val="28"/>
        </w:rPr>
        <w:t>"</w:t>
      </w:r>
      <w:r w:rsidRPr="00B26B97">
        <w:rPr>
          <w:rFonts w:ascii="Georgia" w:hAnsi="Georgia"/>
          <w:sz w:val="28"/>
        </w:rPr>
        <w:t>Dans les générations passées, Dieu a laissé toutes les nations suivre leurs propres voies. Pourtant, il n’a pas cessé de rendre témoignage à ce qu’il est par le bien qu’il fait : Il vous envoie du ciel les pluies et les saisons fertiles, il vous comble de nourriture et remplit votre cœur de joie</w:t>
      </w:r>
      <w:r w:rsidRPr="00B26B97">
        <w:rPr>
          <w:rFonts w:ascii="Georgia" w:hAnsi="Georgia"/>
          <w:sz w:val="28"/>
          <w:szCs w:val="28"/>
        </w:rPr>
        <w:t>"</w:t>
      </w:r>
      <w:r w:rsidRPr="00B26B97">
        <w:rPr>
          <w:rFonts w:ascii="Georgia" w:hAnsi="Georgia"/>
          <w:sz w:val="28"/>
        </w:rPr>
        <w:t xml:space="preserve"> </w:t>
      </w:r>
      <w:r w:rsidRPr="00B26B97">
        <w:rPr>
          <w:rFonts w:ascii="Georgia" w:hAnsi="Georgia"/>
        </w:rPr>
        <w:t>(Ac 14. 16-17)</w:t>
      </w:r>
      <w:r w:rsidRPr="00B26B97">
        <w:rPr>
          <w:rFonts w:ascii="Georgia" w:hAnsi="Georgia"/>
          <w:sz w:val="28"/>
        </w:rPr>
        <w:t xml:space="preserve">. Et dans notre passage : </w:t>
      </w:r>
      <w:r w:rsidRPr="00B26B97">
        <w:rPr>
          <w:rFonts w:ascii="Georgia" w:hAnsi="Georgia"/>
          <w:sz w:val="28"/>
          <w:szCs w:val="28"/>
        </w:rPr>
        <w:t>"</w:t>
      </w:r>
      <w:r w:rsidRPr="00B26B97">
        <w:rPr>
          <w:rFonts w:ascii="Georgia" w:hAnsi="Georgia"/>
          <w:sz w:val="28"/>
        </w:rPr>
        <w:t>C’est en lui que nous avons la vie, le mouvement et l’être, comme l’ont aussi dit quelques-uns de vos poètes : “Nous sommes aussi de sa race“</w:t>
      </w:r>
      <w:r w:rsidRPr="00B26B97">
        <w:rPr>
          <w:rFonts w:ascii="Georgia" w:hAnsi="Georgia"/>
          <w:sz w:val="28"/>
          <w:szCs w:val="28"/>
        </w:rPr>
        <w:t>"</w:t>
      </w:r>
      <w:r w:rsidRPr="00B26B97">
        <w:rPr>
          <w:rFonts w:ascii="Georgia" w:hAnsi="Georgia"/>
          <w:sz w:val="28"/>
        </w:rPr>
        <w:t xml:space="preserve"> </w:t>
      </w:r>
      <w:r w:rsidRPr="00B26B97">
        <w:rPr>
          <w:rFonts w:ascii="Georgia" w:hAnsi="Georgia"/>
        </w:rPr>
        <w:t>(Ac 17. 27-28)</w:t>
      </w:r>
      <w:r w:rsidRPr="00B26B97">
        <w:rPr>
          <w:rFonts w:ascii="Georgia" w:hAnsi="Georgia"/>
          <w:sz w:val="28"/>
        </w:rPr>
        <w:t>.</w:t>
      </w:r>
    </w:p>
    <w:p w:rsidR="00B26B97" w:rsidRPr="00B26B97" w:rsidRDefault="00B26B97" w:rsidP="00B26B97">
      <w:pPr>
        <w:spacing w:line="360" w:lineRule="exact"/>
        <w:ind w:firstLine="170"/>
        <w:rPr>
          <w:rFonts w:ascii="Georgia" w:hAnsi="Georgia"/>
          <w:sz w:val="28"/>
        </w:rPr>
      </w:pPr>
      <w:r w:rsidRPr="00B26B97">
        <w:rPr>
          <w:rFonts w:ascii="Georgia" w:hAnsi="Georgia"/>
          <w:sz w:val="28"/>
        </w:rPr>
        <w:lastRenderedPageBreak/>
        <w:t xml:space="preserve">Les différentes religions du monde témoignent de cette quête des hommes vers Dieu. C’est dit dans un texte sacré à propos du dieu principal de l’hindouisme : </w:t>
      </w:r>
      <w:r w:rsidRPr="00B26B97">
        <w:rPr>
          <w:rFonts w:ascii="Georgia" w:hAnsi="Georgia"/>
          <w:sz w:val="28"/>
          <w:szCs w:val="28"/>
        </w:rPr>
        <w:t>"</w:t>
      </w:r>
      <w:r w:rsidRPr="00B26B97">
        <w:rPr>
          <w:rFonts w:ascii="Georgia" w:hAnsi="Georgia"/>
          <w:sz w:val="28"/>
        </w:rPr>
        <w:t>Aie pleinement recours à lui, par sa grâce tu atteindras la paix suprême</w:t>
      </w:r>
      <w:r w:rsidRPr="00B26B97">
        <w:rPr>
          <w:rFonts w:ascii="Georgia" w:hAnsi="Georgia"/>
          <w:sz w:val="28"/>
          <w:szCs w:val="28"/>
        </w:rPr>
        <w:t>"</w:t>
      </w:r>
      <w:r w:rsidRPr="00B26B97">
        <w:rPr>
          <w:rFonts w:ascii="Georgia" w:hAnsi="Georgia"/>
          <w:sz w:val="28"/>
        </w:rPr>
        <w:t xml:space="preserve">. On trouve cela aussi dans le Coran (je cite) : </w:t>
      </w:r>
      <w:r w:rsidRPr="00B26B97">
        <w:rPr>
          <w:rFonts w:ascii="Georgia" w:hAnsi="Georgia"/>
          <w:sz w:val="28"/>
          <w:szCs w:val="28"/>
        </w:rPr>
        <w:t>"</w:t>
      </w:r>
      <w:r w:rsidRPr="00B26B97">
        <w:rPr>
          <w:rFonts w:ascii="Georgia" w:hAnsi="Georgia"/>
          <w:sz w:val="28"/>
        </w:rPr>
        <w:t>Allah est miséricordieux et d’une grande bonté</w:t>
      </w:r>
      <w:r w:rsidRPr="00B26B97">
        <w:rPr>
          <w:rFonts w:ascii="Georgia" w:hAnsi="Georgia"/>
          <w:sz w:val="28"/>
          <w:szCs w:val="28"/>
        </w:rPr>
        <w:t>"</w:t>
      </w:r>
      <w:r w:rsidRPr="00B26B97">
        <w:rPr>
          <w:rFonts w:ascii="Georgia" w:hAnsi="Georgia"/>
          <w:sz w:val="28"/>
        </w:rPr>
        <w:t xml:space="preserve">. On sent ici quelque chose du besoin des hommes d’un Dieu bon et miséricordieux. Ainsi parle également à son dieu un adepte des religions primitives africaines et qui appartient au peuple Bambara du Soudan ; il avait tué un hippopotame : </w:t>
      </w:r>
      <w:r w:rsidRPr="00B26B97">
        <w:rPr>
          <w:rFonts w:ascii="Georgia" w:hAnsi="Georgia"/>
          <w:sz w:val="28"/>
          <w:szCs w:val="28"/>
        </w:rPr>
        <w:t>"</w:t>
      </w:r>
      <w:r w:rsidRPr="00B26B97">
        <w:rPr>
          <w:rFonts w:ascii="Georgia" w:hAnsi="Georgia"/>
          <w:sz w:val="28"/>
        </w:rPr>
        <w:t>Pardonne-moi, mon Père, parce que j’ai tué. Je t’apporte de la purée d’orge en sacrifice et la verse en ton honneur ; accepte-la, s’il te plaît, garde-moi dans ta paix et pardonne-moi</w:t>
      </w:r>
      <w:r w:rsidRPr="00B26B97">
        <w:rPr>
          <w:rFonts w:ascii="Georgia" w:hAnsi="Georgia"/>
          <w:sz w:val="28"/>
          <w:szCs w:val="28"/>
        </w:rPr>
        <w:t>"</w:t>
      </w:r>
      <w:r w:rsidRPr="00B26B97">
        <w:rPr>
          <w:rFonts w:ascii="Georgia" w:hAnsi="Georgia"/>
          <w:sz w:val="28"/>
        </w:rPr>
        <w:t>. Frères et sœurs, n’est-ce pas là l’expression d’un grand respect de la création, un respect bien plus grand que celui que l’on trouve chez certains de nos athées modernes, et l’expression aussi d’une conscience profonde de leur dépendance à Dieu ?</w:t>
      </w:r>
    </w:p>
    <w:p w:rsidR="00B26B97" w:rsidRPr="00B26B97" w:rsidRDefault="00B26B97" w:rsidP="00B26B97">
      <w:pPr>
        <w:spacing w:line="360" w:lineRule="exact"/>
        <w:ind w:firstLine="170"/>
        <w:rPr>
          <w:rFonts w:ascii="Georgia" w:hAnsi="Georgia"/>
          <w:sz w:val="28"/>
        </w:rPr>
      </w:pPr>
      <w:r w:rsidRPr="00B26B97">
        <w:rPr>
          <w:rFonts w:ascii="Georgia" w:hAnsi="Georgia"/>
          <w:sz w:val="28"/>
        </w:rPr>
        <w:t xml:space="preserve">Il est certain que dans ces religions il existe de nombreuses superstitions, de l’ignorance, et surtout de fausses visions de ce que sont la sainteté, la justice, la miséricorde et l’amour de Dieu. Et surtout une ignorance totale de l’immense œuvre de rédemption que Dieu a accomplie à travers son Fils. L’homme, par nature, n’a pas conscience de ce qu’est la justification du pécheur par la grâce seule, par la seule foi en Jésus-Christ. Il pense qu’il peut agir par ses propres forces sur son salut, et qu’il peut mériter pardon et vie éternelle grâce à ses propres actes et vertus. Les sceptiques modernes disent : </w:t>
      </w:r>
      <w:r w:rsidRPr="00B26B97">
        <w:rPr>
          <w:rFonts w:ascii="Georgia" w:hAnsi="Georgia"/>
          <w:sz w:val="28"/>
          <w:szCs w:val="28"/>
        </w:rPr>
        <w:t>"</w:t>
      </w:r>
      <w:r w:rsidRPr="00B26B97">
        <w:rPr>
          <w:rFonts w:ascii="Georgia" w:hAnsi="Georgia"/>
          <w:sz w:val="28"/>
        </w:rPr>
        <w:t>Si Dieu existe, il sait que je m’efforce de vivre correctement et honnêtement</w:t>
      </w:r>
      <w:r w:rsidRPr="00B26B97">
        <w:rPr>
          <w:rFonts w:ascii="Georgia" w:hAnsi="Georgia"/>
          <w:sz w:val="28"/>
          <w:szCs w:val="28"/>
        </w:rPr>
        <w:t>"</w:t>
      </w:r>
      <w:r w:rsidRPr="00B26B97">
        <w:rPr>
          <w:rFonts w:ascii="Georgia" w:hAnsi="Georgia"/>
          <w:sz w:val="28"/>
        </w:rPr>
        <w:t xml:space="preserve">. </w:t>
      </w:r>
    </w:p>
    <w:p w:rsidR="00B26B97" w:rsidRPr="00B26B97" w:rsidRDefault="00B26B97" w:rsidP="00B26B97">
      <w:pPr>
        <w:spacing w:line="360" w:lineRule="exact"/>
        <w:ind w:firstLine="170"/>
        <w:rPr>
          <w:rFonts w:ascii="Georgia" w:hAnsi="Georgia"/>
          <w:sz w:val="28"/>
        </w:rPr>
      </w:pPr>
      <w:r w:rsidRPr="00B26B97">
        <w:rPr>
          <w:rFonts w:ascii="Georgia" w:hAnsi="Georgia"/>
          <w:sz w:val="28"/>
        </w:rPr>
        <w:t>Tous les croyants sincères, quelle que soit leur religion, servent leurs dieux en leur apportant certaines offrandes. Ils prient et jeûnent, ils font des efforts pour être religieux, pieux, honnêtes, justes et pour faire le bien, afin d’être récompensés. Mais malgré ces visions fausses, il y a aussi chez eux du bon, du vrai, du beau, que nous n’avons pas le droit de nier ni de mépriser. Ces hommes des autres religions sont aussi des créatures à l’image de Dieu, et en recherche de lui, et ils pensent être dans le vrai. Et s’il y a chez eux, au milieu de beaucoup d’aveuglement et d’erreurs, quelques vraies connaissances religieuses, il ne faut pas que cela nous fasse peur. Nous devrions même en remercier le Seigneur, car c’est lui qui en est à l’origine. Cela fait partie de la connaissance naturelle de Dieu que l’homme a gardée après la chute.</w:t>
      </w:r>
    </w:p>
    <w:p w:rsidR="00B26B97" w:rsidRPr="00B26B97" w:rsidRDefault="00B26B97" w:rsidP="00B26B97">
      <w:pPr>
        <w:spacing w:line="360" w:lineRule="exact"/>
        <w:ind w:firstLine="170"/>
        <w:rPr>
          <w:rFonts w:ascii="Georgia" w:hAnsi="Georgia"/>
          <w:sz w:val="28"/>
        </w:rPr>
      </w:pPr>
      <w:r w:rsidRPr="00B26B97">
        <w:rPr>
          <w:rFonts w:ascii="Georgia" w:hAnsi="Georgia"/>
          <w:sz w:val="28"/>
        </w:rPr>
        <w:t xml:space="preserve">C’est exactement à ce constat que Paul voulait conduire ses auditeurs. Il y a un homme, dit-il, en qui Dieu a mis sa confiance, Jésus de Nazareth. </w:t>
      </w:r>
      <w:r w:rsidRPr="00B26B97">
        <w:rPr>
          <w:rFonts w:ascii="Georgia" w:hAnsi="Georgia"/>
          <w:sz w:val="28"/>
          <w:szCs w:val="28"/>
        </w:rPr>
        <w:t>"</w:t>
      </w:r>
      <w:r w:rsidRPr="00B26B97">
        <w:rPr>
          <w:rFonts w:ascii="Georgia" w:hAnsi="Georgia"/>
          <w:sz w:val="28"/>
        </w:rPr>
        <w:t>Il a fixé le jour où le monde sera jugé en toute justice par celui qu’il a désigné et il a offert à chacun de croire en celui qu’il a ressuscité des morts</w:t>
      </w:r>
      <w:r w:rsidRPr="00B26B97">
        <w:rPr>
          <w:rFonts w:ascii="Georgia" w:hAnsi="Georgia"/>
          <w:sz w:val="28"/>
          <w:szCs w:val="28"/>
        </w:rPr>
        <w:t>"</w:t>
      </w:r>
      <w:r w:rsidRPr="00B26B97">
        <w:rPr>
          <w:rFonts w:ascii="Georgia" w:hAnsi="Georgia"/>
          <w:sz w:val="28"/>
        </w:rPr>
        <w:t xml:space="preserve">. En lui, le Sauveur ressuscité des morts, Dieu s’est </w:t>
      </w:r>
      <w:r w:rsidRPr="00B26B97">
        <w:rPr>
          <w:rFonts w:ascii="Georgia" w:hAnsi="Georgia"/>
          <w:sz w:val="28"/>
        </w:rPr>
        <w:lastRenderedPageBreak/>
        <w:t>révélé comme un Dieu aimant, ami des hommes, offrant sa grâce. Il n’a pas besoin de nos sacrifices et ne les veut pas. Des offrandes de remerciements, oui, mais pas d’offrandes pour obtenir le pardon, car il a payé de sa propre personne pour nous pardonner. Et cela, il l’a accompli par le seul sacrifice de son Fils unique. Ce que je ne peux pas faire à cause des péchés qui me condamnent, Dieu l’a fait par pures grâce et bonté. De moi, on n’attend qu’une chose : que je le reconnaisse en toute humilité. Je n’ai pas besoin d’obtenir, à force de mérites, guérison et rédemption. Cela m’est offert. Offert gratuitement. Cela ne me coûte pas le moindre sacrifice, mais il me faut marcher sur un chemin étroit, très étroit, un chemin qui par nature fait peur aux hommes, le chemin de la contrition. Je dois me laisser dévêtir, abandonner toute autojustification et me revêtir du sang et de la justice du Christ. Là est le point important auquel je dois renoncer, contrairement à toutes les opinions religieuses personnelles, toutes les religions humaines qui se bricolent un dieu à leur image.</w:t>
      </w:r>
    </w:p>
    <w:p w:rsidR="00B26B97" w:rsidRPr="00B26B97" w:rsidRDefault="00B26B97" w:rsidP="00B26B97">
      <w:pPr>
        <w:spacing w:line="360" w:lineRule="exact"/>
        <w:ind w:firstLine="170"/>
        <w:rPr>
          <w:rFonts w:ascii="Georgia" w:hAnsi="Georgia"/>
          <w:sz w:val="28"/>
        </w:rPr>
      </w:pPr>
      <w:r w:rsidRPr="00B26B97">
        <w:rPr>
          <w:rFonts w:ascii="Georgia" w:hAnsi="Georgia"/>
          <w:sz w:val="28"/>
        </w:rPr>
        <w:t>Chers chrétiens, il nous faut regarder, et nous en avons le droit, les hommes d’autres religions avec respect, les considérer avec sérieux et politesse. Il est totalement exclu de les mépriser, sous prétexte qu’ils prient un autre Dieu que nous, ou, autrement dit, qu’ils prient mal le Dieu du ciel et de la terre. Tout ce qu’il y a de vrai, de bon, de noble et de beau chez eux, nous avons le droit de le reconnaître avec gratitude. Peut-être même pourrions-nous méditer auprès d’eux l’amour du prochain, la bonté, l’honnêteté, la chasteté, la patience et la solidarité auxquels tant de païens sont sensibles et en prendre exemple. Mais nous n’avons pas le droit de renoncer à ce que nous admettons comme le meilleur, le plus vrai, le plus beau et à ce qui n’existe dans aucune autre religion que le christianisme, à savoir que Dieu ne vend pas le salut, mais il l’offre ; il l’offre gratuitement, parce que quelqu’un, son cher Fils, a payé pour nous tous, et même très cher, et a satisfait ainsi la justice de Dieu.</w:t>
      </w:r>
    </w:p>
    <w:p w:rsidR="00B26B97" w:rsidRPr="00B26B97" w:rsidRDefault="00B26B97" w:rsidP="00B26B97">
      <w:pPr>
        <w:spacing w:line="360" w:lineRule="exact"/>
        <w:ind w:firstLine="170"/>
        <w:jc w:val="center"/>
        <w:rPr>
          <w:rFonts w:ascii="Georgia" w:hAnsi="Georgia"/>
          <w:sz w:val="24"/>
        </w:rPr>
      </w:pPr>
      <w:r w:rsidRPr="00B26B97">
        <w:rPr>
          <w:rFonts w:ascii="Georgia" w:hAnsi="Georgia"/>
          <w:sz w:val="24"/>
        </w:rPr>
        <w:t>*</w:t>
      </w:r>
    </w:p>
    <w:p w:rsidR="00B26B97" w:rsidRPr="00B26B97" w:rsidRDefault="00B26B97" w:rsidP="00B26B97">
      <w:pPr>
        <w:spacing w:line="360" w:lineRule="exact"/>
        <w:ind w:firstLine="170"/>
        <w:rPr>
          <w:rFonts w:ascii="Georgia" w:hAnsi="Georgia"/>
          <w:sz w:val="28"/>
        </w:rPr>
      </w:pPr>
      <w:r w:rsidRPr="00B26B97">
        <w:rPr>
          <w:rFonts w:ascii="Georgia" w:hAnsi="Georgia"/>
          <w:sz w:val="28"/>
        </w:rPr>
        <w:t xml:space="preserve">Il nous est impossible d’inculquer par la force cette connaissance du salut, comme cela est arrivé sans cesse, hélas, dans l’histoire de l’Eglise, lorsqu’elle mit à feu et à sang le sud de la France par d’une croisade pour en éradiquer les Albigeois, puis les Vaudois, lorsqu’elle s’en prit aux protestants, en France et ailleurs, que l’on soumit aux plus cruelles tortures, uniquement à cause de leur foi, ou lorsque les missionnaires espagnols, soutenus par l’armée de leur roi, voulurent convertir par la violence les Indiens d’Amérique Centrale et du Sud. Eux non plus </w:t>
      </w:r>
      <w:r w:rsidRPr="00B26B97">
        <w:rPr>
          <w:rFonts w:ascii="Georgia" w:hAnsi="Georgia"/>
          <w:sz w:val="28"/>
          <w:szCs w:val="28"/>
        </w:rPr>
        <w:t>"ne savaient pas ce qu’ils faisaient" ; et s’ils l’ont su, il faut leur pardonner quand même. En persécutant leurs frères, "ils croyaient être agréables à Dieu", ainsi que l’avait prédit notre Seigneur.</w:t>
      </w:r>
      <w:r w:rsidRPr="00B26B97">
        <w:rPr>
          <w:rFonts w:ascii="Georgia" w:hAnsi="Georgia"/>
          <w:sz w:val="28"/>
        </w:rPr>
        <w:t xml:space="preserve">  </w:t>
      </w:r>
    </w:p>
    <w:p w:rsidR="00B26B97" w:rsidRPr="00B26B97" w:rsidRDefault="00B26B97" w:rsidP="00B26B97">
      <w:pPr>
        <w:spacing w:line="360" w:lineRule="exact"/>
        <w:ind w:firstLine="170"/>
        <w:rPr>
          <w:rFonts w:ascii="Georgia" w:hAnsi="Georgia"/>
          <w:sz w:val="28"/>
        </w:rPr>
      </w:pPr>
      <w:r w:rsidRPr="00B26B97">
        <w:rPr>
          <w:rFonts w:ascii="Georgia" w:hAnsi="Georgia"/>
          <w:sz w:val="28"/>
        </w:rPr>
        <w:lastRenderedPageBreak/>
        <w:t>Mais nous pouvons et devons transmettre l’Evangile. Et faire en sorte que nos paroles correspondent, dans la mesure du possible, à notre vie et à nos actes. Pour que quelque chose transparaisse de l’amour infini dont Dieu nous aime.</w:t>
      </w:r>
    </w:p>
    <w:p w:rsidR="00575992" w:rsidRDefault="00B26B97" w:rsidP="00B26B97">
      <w:pPr>
        <w:spacing w:line="360" w:lineRule="exact"/>
        <w:ind w:firstLine="170"/>
        <w:rPr>
          <w:rFonts w:ascii="Georgia" w:hAnsi="Georgia"/>
          <w:sz w:val="28"/>
        </w:rPr>
      </w:pPr>
      <w:r w:rsidRPr="00B26B97">
        <w:rPr>
          <w:rFonts w:ascii="Georgia" w:hAnsi="Georgia"/>
          <w:sz w:val="28"/>
        </w:rPr>
        <w:t xml:space="preserve">Qui a raison ? Quelle religion est la bonne ? Je crois que dans beaucoup de religions, il y a des traces plus ou moins grandes de la connaissance de Dieu. Mais je constate aussi que tous les hommes, de par leur nature, sont persuadés qu’ils peuvent accéder par eux-mêmes au salut. C’est pourquoi je crois que toute la plénitude de la lumière et de la vérité divine est apparue en Jésus-Christ. Je crois que chaque jour il faut que je me débarrasse de l’idolâtrie sous toutes ses formes, que je me convertisse et que je suive Jésus de manière droite et résolue. Je crois que les hommes de toutes religions doivent être reconnaissants à leur religion de les avoir mis sur le chemin du vrai et du bien. Mais il faut qu’ils tournent complètement le dos à la voie du salut personnel qui, d’après le témoignage très clair de la Bible, conduit à l’abîme, et qu’ils reconnaissent en Jésus-Christ celui qui a tracé le chemin du pardon à tous les pécheurs du monde. Comme le dit l’apôtre Paul dans notre texte, </w:t>
      </w:r>
      <w:r w:rsidRPr="00B26B97">
        <w:rPr>
          <w:rFonts w:ascii="Georgia" w:hAnsi="Georgia"/>
          <w:sz w:val="28"/>
          <w:szCs w:val="28"/>
        </w:rPr>
        <w:t>"</w:t>
      </w:r>
      <w:r w:rsidRPr="00B26B97">
        <w:rPr>
          <w:rFonts w:ascii="Georgia" w:hAnsi="Georgia"/>
          <w:sz w:val="28"/>
        </w:rPr>
        <w:t xml:space="preserve">Dieu ne tient pas compte des temps d’ignorance. Il annonce maintenant à tous les êtres humains qu’ils doivent, partout où ils se trouvent, </w:t>
      </w:r>
      <w:r w:rsidR="00575992">
        <w:rPr>
          <w:rFonts w:ascii="Georgia" w:hAnsi="Georgia"/>
          <w:sz w:val="28"/>
        </w:rPr>
        <w:t>se repentir</w:t>
      </w:r>
      <w:r w:rsidRPr="00B26B97">
        <w:rPr>
          <w:rFonts w:ascii="Georgia" w:hAnsi="Georgia"/>
          <w:sz w:val="28"/>
        </w:rPr>
        <w:t>. Parce qu’il a fixé un jour où il jugera le monde avec justice par l’homme qu’il a désigné. Il en a donné à tous une preuve certaine en le ressuscitant</w:t>
      </w:r>
      <w:r w:rsidR="00575992">
        <w:rPr>
          <w:rFonts w:ascii="Georgia" w:hAnsi="Georgia"/>
          <w:sz w:val="28"/>
        </w:rPr>
        <w:t xml:space="preserve"> des morts</w:t>
      </w:r>
      <w:r w:rsidRPr="00B26B97">
        <w:rPr>
          <w:rFonts w:ascii="Georgia" w:hAnsi="Georgia"/>
          <w:sz w:val="28"/>
          <w:szCs w:val="28"/>
        </w:rPr>
        <w:t>"</w:t>
      </w:r>
      <w:r w:rsidRPr="00B26B97">
        <w:rPr>
          <w:rFonts w:ascii="Georgia" w:hAnsi="Georgia"/>
          <w:sz w:val="28"/>
        </w:rPr>
        <w:t xml:space="preserve">. </w:t>
      </w:r>
    </w:p>
    <w:p w:rsidR="00B26B97" w:rsidRDefault="00B26B97" w:rsidP="00B26B97">
      <w:pPr>
        <w:spacing w:line="360" w:lineRule="exact"/>
        <w:ind w:firstLine="170"/>
        <w:rPr>
          <w:rFonts w:ascii="Georgia" w:hAnsi="Georgia"/>
          <w:sz w:val="28"/>
        </w:rPr>
      </w:pPr>
      <w:r w:rsidRPr="00B26B97">
        <w:rPr>
          <w:rFonts w:ascii="Georgia" w:hAnsi="Georgia"/>
          <w:sz w:val="28"/>
        </w:rPr>
        <w:t xml:space="preserve">Le Christ est le chemin, la vérité et la vie. Cela doit être dit avec beaucoup </w:t>
      </w:r>
      <w:r w:rsidR="00575992">
        <w:rPr>
          <w:rFonts w:ascii="Georgia" w:hAnsi="Georgia"/>
          <w:sz w:val="28"/>
        </w:rPr>
        <w:t>d’humilité</w:t>
      </w:r>
      <w:r w:rsidRPr="00B26B97">
        <w:rPr>
          <w:rFonts w:ascii="Georgia" w:hAnsi="Georgia"/>
          <w:sz w:val="28"/>
        </w:rPr>
        <w:t xml:space="preserve"> et de respect, avec beaucoup d’amour et de patience, mais aussi avec beaucoup de netteté et de clarté, parce que le Christ est venu afin que nous ayons la vie et la plénitude. Les hommes se cherchent toutes sortes de bergers, mais Jésus seul est le bon berger, capable de sanctifier les pécheurs. </w:t>
      </w:r>
    </w:p>
    <w:p w:rsidR="0009143E" w:rsidRPr="00B26B97" w:rsidRDefault="00B26B97" w:rsidP="00B26B97">
      <w:pPr>
        <w:spacing w:line="360" w:lineRule="exact"/>
        <w:ind w:firstLine="170"/>
        <w:rPr>
          <w:rFonts w:ascii="Georgia" w:hAnsi="Georgia"/>
          <w:sz w:val="28"/>
          <w:szCs w:val="28"/>
        </w:rPr>
      </w:pPr>
      <w:r w:rsidRPr="00B26B97">
        <w:rPr>
          <w:rFonts w:ascii="Georgia" w:hAnsi="Georgia"/>
          <w:sz w:val="28"/>
        </w:rPr>
        <w:t xml:space="preserve">C’est pourquoi il a dit : </w:t>
      </w:r>
      <w:r w:rsidRPr="00B26B97">
        <w:rPr>
          <w:rFonts w:ascii="Georgia" w:hAnsi="Georgia"/>
          <w:sz w:val="28"/>
          <w:szCs w:val="28"/>
        </w:rPr>
        <w:t>"</w:t>
      </w:r>
      <w:r w:rsidRPr="00B26B97">
        <w:rPr>
          <w:rFonts w:ascii="Georgia" w:hAnsi="Georgia"/>
          <w:sz w:val="28"/>
        </w:rPr>
        <w:t>Allez dans le monde entier proclamer la bonne nouvelle à toute la création. Celui qui croira et sera baptisé sera sauvé</w:t>
      </w:r>
      <w:r w:rsidRPr="00B26B97">
        <w:rPr>
          <w:rFonts w:ascii="Georgia" w:hAnsi="Georgia"/>
          <w:sz w:val="28"/>
          <w:szCs w:val="28"/>
        </w:rPr>
        <w:t>"</w:t>
      </w:r>
      <w:r w:rsidRPr="00B26B97">
        <w:rPr>
          <w:rFonts w:ascii="Georgia" w:hAnsi="Georgia"/>
          <w:sz w:val="28"/>
        </w:rPr>
        <w:t xml:space="preserve"> </w:t>
      </w:r>
      <w:r w:rsidRPr="00B26B97">
        <w:rPr>
          <w:rFonts w:ascii="Georgia" w:hAnsi="Georgia"/>
        </w:rPr>
        <w:t>(Mc 16. 15-16)</w:t>
      </w:r>
      <w:r w:rsidRPr="00B26B97">
        <w:rPr>
          <w:rFonts w:ascii="Georgia" w:hAnsi="Georgia"/>
          <w:sz w:val="28"/>
        </w:rPr>
        <w:t xml:space="preserve">. Tous les hommes doivent savoir cela. Et c’est à nous de le leur dire. Amen. </w:t>
      </w:r>
      <w:r w:rsidRPr="00B26B97">
        <w:rPr>
          <w:rFonts w:ascii="Georgia" w:hAnsi="Georgia"/>
          <w:sz w:val="28"/>
          <w:szCs w:val="28"/>
        </w:rPr>
        <w:t>"Et la paix de Dieu, qui dépasse tout ce que l’on peut comprendre, gardera votre cœur et vos pensées en Jésus-Christ. " Amen !</w:t>
      </w:r>
    </w:p>
    <w:sectPr w:rsidR="0009143E" w:rsidRPr="00B26B97" w:rsidSect="00134154">
      <w:headerReference w:type="even" r:id="rId9"/>
      <w:headerReference w:type="default" r:id="rId10"/>
      <w:footerReference w:type="even" r:id="rId11"/>
      <w:footerReference w:type="default" r:id="rId12"/>
      <w:headerReference w:type="first" r:id="rId13"/>
      <w:footerReference w:type="first" r:id="rId14"/>
      <w:pgSz w:w="11906" w:h="16838"/>
      <w:pgMar w:top="720" w:right="397" w:bottom="720" w:left="720"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95703" w:rsidRDefault="00D95703" w:rsidP="00DD5907">
      <w:r>
        <w:separator/>
      </w:r>
    </w:p>
  </w:endnote>
  <w:endnote w:type="continuationSeparator" w:id="0">
    <w:p w:rsidR="00D95703" w:rsidRDefault="00D95703" w:rsidP="00DD590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Bauhaus 93">
    <w:charset w:val="00"/>
    <w:family w:val="decorativ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Trebuchet MS">
    <w:panose1 w:val="020B0603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Maiandra GD">
    <w:charset w:val="00"/>
    <w:family w:val="swiss"/>
    <w:pitch w:val="variable"/>
    <w:sig w:usb0="00000003" w:usb1="00000000" w:usb2="00000000" w:usb3="00000000" w:csb0="00000001" w:csb1="00000000"/>
  </w:font>
  <w:font w:name="Comic Sans MS">
    <w:panose1 w:val="030F0702030302020204"/>
    <w:charset w:val="00"/>
    <w:family w:val="script"/>
    <w:pitch w:val="variable"/>
    <w:sig w:usb0="00000287" w:usb1="00000000" w:usb2="00000000" w:usb3="00000000" w:csb0="0000009F" w:csb1="00000000"/>
  </w:font>
  <w:font w:name="Liberation Serif">
    <w:altName w:val="Times New Roman"/>
    <w:charset w:val="00"/>
    <w:family w:val="roman"/>
    <w:pitch w:val="default"/>
  </w:font>
  <w:font w:name="WenQuanYi Micro Hei">
    <w:altName w:val="Times New Roman"/>
    <w:charset w:val="00"/>
    <w:family w:val="auto"/>
    <w:pitch w:val="variable"/>
  </w:font>
  <w:font w:name="Lohit Hindi">
    <w:altName w:val="Times New Roman"/>
    <w:charset w:val="00"/>
    <w:family w:val="auto"/>
    <w:pitch w:val="default"/>
  </w:font>
  <w:font w:name="Georgia">
    <w:panose1 w:val="02040502050405020303"/>
    <w:charset w:val="00"/>
    <w:family w:val="roman"/>
    <w:pitch w:val="variable"/>
    <w:sig w:usb0="00000287" w:usb1="00000000" w:usb2="00000000" w:usb3="00000000" w:csb0="0000009F" w:csb1="00000000"/>
  </w:font>
  <w:font w:name="Arial Narrow">
    <w:altName w:val="Segoe Script"/>
    <w:panose1 w:val="020B0606020202030204"/>
    <w:charset w:val="00"/>
    <w:family w:val="swiss"/>
    <w:pitch w:val="variable"/>
    <w:sig w:usb0="00000001" w:usb1="000008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D690D" w:rsidRDefault="000D690D">
    <w:pPr>
      <w:pStyle w:val="Pieddepag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D5907" w:rsidRDefault="00412ADE">
    <w:pPr>
      <w:pStyle w:val="Pieddepage"/>
      <w:pBdr>
        <w:top w:val="thinThickSmallGap" w:sz="24" w:space="1" w:color="622423" w:themeColor="accent2" w:themeShade="7F"/>
      </w:pBdr>
      <w:rPr>
        <w:rFonts w:asciiTheme="majorHAnsi" w:hAnsiTheme="majorHAnsi"/>
      </w:rPr>
    </w:pPr>
    <w:r>
      <w:rPr>
        <w:rFonts w:asciiTheme="majorHAnsi" w:hAnsiTheme="majorHAnsi"/>
      </w:rPr>
      <w:fldChar w:fldCharType="begin"/>
    </w:r>
    <w:r w:rsidR="00DD5907">
      <w:rPr>
        <w:rFonts w:asciiTheme="majorHAnsi" w:hAnsiTheme="majorHAnsi"/>
      </w:rPr>
      <w:instrText xml:space="preserve"> TIME \@ "dddd d MMMM yyyy" </w:instrText>
    </w:r>
    <w:r>
      <w:rPr>
        <w:rFonts w:asciiTheme="majorHAnsi" w:hAnsiTheme="majorHAnsi"/>
      </w:rPr>
      <w:fldChar w:fldCharType="separate"/>
    </w:r>
    <w:r w:rsidR="000D690D">
      <w:rPr>
        <w:rFonts w:asciiTheme="majorHAnsi" w:hAnsiTheme="majorHAnsi"/>
        <w:noProof/>
      </w:rPr>
      <w:t xml:space="preserve">dimanche </w:t>
    </w:r>
    <w:r w:rsidR="000D690D">
      <w:rPr>
        <w:rFonts w:asciiTheme="majorHAnsi" w:hAnsiTheme="majorHAnsi"/>
        <w:noProof/>
      </w:rPr>
      <w:t>19 mai</w:t>
    </w:r>
    <w:r w:rsidR="000D690D">
      <w:rPr>
        <w:rFonts w:asciiTheme="majorHAnsi" w:hAnsiTheme="majorHAnsi"/>
        <w:noProof/>
      </w:rPr>
      <w:t xml:space="preserve"> 2019</w:t>
    </w:r>
    <w:r>
      <w:rPr>
        <w:rFonts w:asciiTheme="majorHAnsi" w:hAnsiTheme="majorHAnsi"/>
      </w:rPr>
      <w:fldChar w:fldCharType="end"/>
    </w:r>
    <w:r w:rsidR="00DD5907">
      <w:rPr>
        <w:rFonts w:asciiTheme="majorHAnsi" w:hAnsiTheme="majorHAnsi"/>
      </w:rPr>
      <w:ptab w:relativeTo="margin" w:alignment="right" w:leader="none"/>
    </w:r>
    <w:r w:rsidR="00DD5907">
      <w:rPr>
        <w:rFonts w:asciiTheme="majorHAnsi" w:hAnsiTheme="majorHAnsi"/>
      </w:rPr>
      <w:t xml:space="preserve">Page </w:t>
    </w:r>
    <w:r w:rsidR="002B1C25">
      <w:fldChar w:fldCharType="begin"/>
    </w:r>
    <w:r w:rsidR="002B1C25">
      <w:instrText xml:space="preserve"> PAGE   \* MERGEFORMAT </w:instrText>
    </w:r>
    <w:r w:rsidR="002B1C25">
      <w:fldChar w:fldCharType="separate"/>
    </w:r>
    <w:r w:rsidR="000D690D" w:rsidRPr="000D690D">
      <w:rPr>
        <w:rFonts w:asciiTheme="majorHAnsi" w:hAnsiTheme="majorHAnsi"/>
        <w:noProof/>
      </w:rPr>
      <w:t>3</w:t>
    </w:r>
    <w:r w:rsidR="002B1C25">
      <w:rPr>
        <w:rFonts w:asciiTheme="majorHAnsi" w:hAnsiTheme="majorHAnsi"/>
        <w:noProof/>
      </w:rPr>
      <w:fldChar w:fldCharType="end"/>
    </w:r>
  </w:p>
  <w:p w:rsidR="00DD5907" w:rsidRDefault="00DD5907">
    <w:pPr>
      <w:pStyle w:val="Pieddepage"/>
    </w:pPr>
    <w:bookmarkStart w:id="2" w:name="_GoBack"/>
    <w:bookmarkEnd w:id="2"/>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D690D" w:rsidRDefault="000D690D">
    <w:pPr>
      <w:pStyle w:val="Pieddepag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95703" w:rsidRDefault="00D95703" w:rsidP="00DD5907">
      <w:r>
        <w:separator/>
      </w:r>
    </w:p>
  </w:footnote>
  <w:footnote w:type="continuationSeparator" w:id="0">
    <w:p w:rsidR="00D95703" w:rsidRDefault="00D95703" w:rsidP="00DD590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D690D" w:rsidRDefault="000D690D">
    <w:pPr>
      <w:pStyle w:val="En-tte"/>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Fonts w:ascii="Arial Narrow" w:eastAsia="Times New Roman" w:hAnsi="Arial Narrow" w:cs="Times New Roman"/>
        <w:color w:val="000000"/>
        <w:kern w:val="28"/>
        <w:sz w:val="20"/>
        <w:szCs w:val="20"/>
        <w:lang w:eastAsia="fr-FR"/>
      </w:rPr>
      <w:alias w:val="Titre"/>
      <w:id w:val="77738743"/>
      <w:placeholder>
        <w:docPart w:val="774174B003224C409C83EBB51DFAAEEB"/>
      </w:placeholder>
      <w:dataBinding w:prefixMappings="xmlns:ns0='http://schemas.openxmlformats.org/package/2006/metadata/core-properties' xmlns:ns1='http://purl.org/dc/elements/1.1/'" w:xpath="/ns0:coreProperties[1]/ns1:title[1]" w:storeItemID="{6C3C8BC8-F283-45AE-878A-BAB7291924A1}"/>
      <w:text/>
    </w:sdtPr>
    <w:sdtEndPr/>
    <w:sdtContent>
      <w:p w:rsidR="00DD5907" w:rsidRDefault="00DD5907">
        <w:pPr>
          <w:pStyle w:val="En-tte"/>
          <w:pBdr>
            <w:bottom w:val="thickThinSmallGap" w:sz="24" w:space="1" w:color="622423" w:themeColor="accent2" w:themeShade="7F"/>
          </w:pBdr>
          <w:jc w:val="center"/>
          <w:rPr>
            <w:rFonts w:asciiTheme="majorHAnsi" w:eastAsiaTheme="majorEastAsia" w:hAnsiTheme="majorHAnsi" w:cstheme="majorBidi"/>
            <w:sz w:val="32"/>
            <w:szCs w:val="32"/>
          </w:rPr>
        </w:pPr>
        <w:r w:rsidRPr="00DD5907">
          <w:rPr>
            <w:rFonts w:ascii="Arial Narrow" w:eastAsia="Times New Roman" w:hAnsi="Arial Narrow" w:cs="Times New Roman"/>
            <w:color w:val="000000"/>
            <w:kern w:val="28"/>
            <w:sz w:val="20"/>
            <w:szCs w:val="20"/>
            <w:lang w:eastAsia="fr-FR"/>
          </w:rPr>
          <w:t>Eglise luthérienne libre - 21 Chemin des Ardennes, 68 100 Mulhouse - www.elc-mulhouse.org - mulhouse@eglise-lutherienne.org</w:t>
        </w:r>
      </w:p>
    </w:sdtContent>
  </w:sdt>
  <w:p w:rsidR="00DD5907" w:rsidRDefault="00DD5907">
    <w:pPr>
      <w:pStyle w:val="En-tte"/>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D690D" w:rsidRDefault="000D690D">
    <w:pPr>
      <w:pStyle w:val="En-tt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7.5pt;height:7.5pt" o:bullet="t">
        <v:imagedata r:id="rId1" o:title="clip_image001"/>
      </v:shape>
    </w:pict>
  </w:numPicBullet>
  <w:abstractNum w:abstractNumId="0">
    <w:nsid w:val="073C309E"/>
    <w:multiLevelType w:val="hybridMultilevel"/>
    <w:tmpl w:val="D53AB168"/>
    <w:lvl w:ilvl="0" w:tplc="040C0011">
      <w:start w:val="1"/>
      <w:numFmt w:val="decimal"/>
      <w:lvlText w:val="%1)"/>
      <w:lvlJc w:val="left"/>
      <w:pPr>
        <w:ind w:left="720" w:hanging="360"/>
      </w:pPr>
      <w:rPr>
        <w:b w:val="0"/>
      </w:rPr>
    </w:lvl>
    <w:lvl w:ilvl="1" w:tplc="040C0019">
      <w:start w:val="1"/>
      <w:numFmt w:val="decimal"/>
      <w:lvlText w:val="%2."/>
      <w:lvlJc w:val="left"/>
      <w:pPr>
        <w:tabs>
          <w:tab w:val="num" w:pos="1440"/>
        </w:tabs>
        <w:ind w:left="1440" w:hanging="360"/>
      </w:pPr>
    </w:lvl>
    <w:lvl w:ilvl="2" w:tplc="040C001B">
      <w:start w:val="1"/>
      <w:numFmt w:val="decimal"/>
      <w:lvlText w:val="%3."/>
      <w:lvlJc w:val="left"/>
      <w:pPr>
        <w:tabs>
          <w:tab w:val="num" w:pos="2160"/>
        </w:tabs>
        <w:ind w:left="2160" w:hanging="360"/>
      </w:pPr>
    </w:lvl>
    <w:lvl w:ilvl="3" w:tplc="040C000F">
      <w:start w:val="1"/>
      <w:numFmt w:val="decimal"/>
      <w:lvlText w:val="%4."/>
      <w:lvlJc w:val="left"/>
      <w:pPr>
        <w:tabs>
          <w:tab w:val="num" w:pos="2880"/>
        </w:tabs>
        <w:ind w:left="2880" w:hanging="360"/>
      </w:pPr>
    </w:lvl>
    <w:lvl w:ilvl="4" w:tplc="040C0019">
      <w:start w:val="1"/>
      <w:numFmt w:val="decimal"/>
      <w:lvlText w:val="%5."/>
      <w:lvlJc w:val="left"/>
      <w:pPr>
        <w:tabs>
          <w:tab w:val="num" w:pos="3600"/>
        </w:tabs>
        <w:ind w:left="3600" w:hanging="360"/>
      </w:pPr>
    </w:lvl>
    <w:lvl w:ilvl="5" w:tplc="040C001B">
      <w:start w:val="1"/>
      <w:numFmt w:val="decimal"/>
      <w:lvlText w:val="%6."/>
      <w:lvlJc w:val="left"/>
      <w:pPr>
        <w:tabs>
          <w:tab w:val="num" w:pos="4320"/>
        </w:tabs>
        <w:ind w:left="4320" w:hanging="360"/>
      </w:pPr>
    </w:lvl>
    <w:lvl w:ilvl="6" w:tplc="040C000F">
      <w:start w:val="1"/>
      <w:numFmt w:val="decimal"/>
      <w:lvlText w:val="%7."/>
      <w:lvlJc w:val="left"/>
      <w:pPr>
        <w:tabs>
          <w:tab w:val="num" w:pos="5040"/>
        </w:tabs>
        <w:ind w:left="5040" w:hanging="360"/>
      </w:pPr>
    </w:lvl>
    <w:lvl w:ilvl="7" w:tplc="040C0019">
      <w:start w:val="1"/>
      <w:numFmt w:val="decimal"/>
      <w:lvlText w:val="%8."/>
      <w:lvlJc w:val="left"/>
      <w:pPr>
        <w:tabs>
          <w:tab w:val="num" w:pos="5760"/>
        </w:tabs>
        <w:ind w:left="5760" w:hanging="360"/>
      </w:pPr>
    </w:lvl>
    <w:lvl w:ilvl="8" w:tplc="040C001B">
      <w:start w:val="1"/>
      <w:numFmt w:val="decimal"/>
      <w:lvlText w:val="%9."/>
      <w:lvlJc w:val="left"/>
      <w:pPr>
        <w:tabs>
          <w:tab w:val="num" w:pos="6480"/>
        </w:tabs>
        <w:ind w:left="6480" w:hanging="360"/>
      </w:pPr>
    </w:lvl>
  </w:abstractNum>
  <w:abstractNum w:abstractNumId="1">
    <w:nsid w:val="1624289E"/>
    <w:multiLevelType w:val="hybridMultilevel"/>
    <w:tmpl w:val="1C0C7C60"/>
    <w:lvl w:ilvl="0" w:tplc="ECA87FD2">
      <w:numFmt w:val="bullet"/>
      <w:lvlText w:val="-"/>
      <w:lvlJc w:val="left"/>
      <w:pPr>
        <w:tabs>
          <w:tab w:val="num" w:pos="1608"/>
        </w:tabs>
        <w:ind w:left="1608" w:hanging="900"/>
      </w:pPr>
      <w:rPr>
        <w:rFonts w:ascii="Times New Roman" w:eastAsia="Times New Roman" w:hAnsi="Times New Roman" w:cs="Times New Roman" w:hint="default"/>
      </w:rPr>
    </w:lvl>
    <w:lvl w:ilvl="1" w:tplc="040C0003" w:tentative="1">
      <w:start w:val="1"/>
      <w:numFmt w:val="bullet"/>
      <w:lvlText w:val="o"/>
      <w:lvlJc w:val="left"/>
      <w:pPr>
        <w:tabs>
          <w:tab w:val="num" w:pos="1788"/>
        </w:tabs>
        <w:ind w:left="1788" w:hanging="360"/>
      </w:pPr>
      <w:rPr>
        <w:rFonts w:ascii="Courier New" w:hAnsi="Courier New" w:hint="default"/>
      </w:rPr>
    </w:lvl>
    <w:lvl w:ilvl="2" w:tplc="040C0005" w:tentative="1">
      <w:start w:val="1"/>
      <w:numFmt w:val="bullet"/>
      <w:lvlText w:val=""/>
      <w:lvlJc w:val="left"/>
      <w:pPr>
        <w:tabs>
          <w:tab w:val="num" w:pos="2508"/>
        </w:tabs>
        <w:ind w:left="2508" w:hanging="360"/>
      </w:pPr>
      <w:rPr>
        <w:rFonts w:ascii="Wingdings" w:hAnsi="Wingdings" w:hint="default"/>
      </w:rPr>
    </w:lvl>
    <w:lvl w:ilvl="3" w:tplc="040C0001" w:tentative="1">
      <w:start w:val="1"/>
      <w:numFmt w:val="bullet"/>
      <w:lvlText w:val=""/>
      <w:lvlJc w:val="left"/>
      <w:pPr>
        <w:tabs>
          <w:tab w:val="num" w:pos="3228"/>
        </w:tabs>
        <w:ind w:left="3228" w:hanging="360"/>
      </w:pPr>
      <w:rPr>
        <w:rFonts w:ascii="Symbol" w:hAnsi="Symbol" w:hint="default"/>
      </w:rPr>
    </w:lvl>
    <w:lvl w:ilvl="4" w:tplc="040C0003" w:tentative="1">
      <w:start w:val="1"/>
      <w:numFmt w:val="bullet"/>
      <w:lvlText w:val="o"/>
      <w:lvlJc w:val="left"/>
      <w:pPr>
        <w:tabs>
          <w:tab w:val="num" w:pos="3948"/>
        </w:tabs>
        <w:ind w:left="3948" w:hanging="360"/>
      </w:pPr>
      <w:rPr>
        <w:rFonts w:ascii="Courier New" w:hAnsi="Courier New" w:hint="default"/>
      </w:rPr>
    </w:lvl>
    <w:lvl w:ilvl="5" w:tplc="040C0005" w:tentative="1">
      <w:start w:val="1"/>
      <w:numFmt w:val="bullet"/>
      <w:lvlText w:val=""/>
      <w:lvlJc w:val="left"/>
      <w:pPr>
        <w:tabs>
          <w:tab w:val="num" w:pos="4668"/>
        </w:tabs>
        <w:ind w:left="4668" w:hanging="360"/>
      </w:pPr>
      <w:rPr>
        <w:rFonts w:ascii="Wingdings" w:hAnsi="Wingdings" w:hint="default"/>
      </w:rPr>
    </w:lvl>
    <w:lvl w:ilvl="6" w:tplc="040C0001" w:tentative="1">
      <w:start w:val="1"/>
      <w:numFmt w:val="bullet"/>
      <w:lvlText w:val=""/>
      <w:lvlJc w:val="left"/>
      <w:pPr>
        <w:tabs>
          <w:tab w:val="num" w:pos="5388"/>
        </w:tabs>
        <w:ind w:left="5388" w:hanging="360"/>
      </w:pPr>
      <w:rPr>
        <w:rFonts w:ascii="Symbol" w:hAnsi="Symbol" w:hint="default"/>
      </w:rPr>
    </w:lvl>
    <w:lvl w:ilvl="7" w:tplc="040C0003" w:tentative="1">
      <w:start w:val="1"/>
      <w:numFmt w:val="bullet"/>
      <w:lvlText w:val="o"/>
      <w:lvlJc w:val="left"/>
      <w:pPr>
        <w:tabs>
          <w:tab w:val="num" w:pos="6108"/>
        </w:tabs>
        <w:ind w:left="6108" w:hanging="360"/>
      </w:pPr>
      <w:rPr>
        <w:rFonts w:ascii="Courier New" w:hAnsi="Courier New" w:hint="default"/>
      </w:rPr>
    </w:lvl>
    <w:lvl w:ilvl="8" w:tplc="040C0005" w:tentative="1">
      <w:start w:val="1"/>
      <w:numFmt w:val="bullet"/>
      <w:lvlText w:val=""/>
      <w:lvlJc w:val="left"/>
      <w:pPr>
        <w:tabs>
          <w:tab w:val="num" w:pos="6828"/>
        </w:tabs>
        <w:ind w:left="6828" w:hanging="360"/>
      </w:pPr>
      <w:rPr>
        <w:rFonts w:ascii="Wingdings" w:hAnsi="Wingdings" w:hint="default"/>
      </w:rPr>
    </w:lvl>
  </w:abstractNum>
  <w:abstractNum w:abstractNumId="2">
    <w:nsid w:val="17FD08CD"/>
    <w:multiLevelType w:val="hybridMultilevel"/>
    <w:tmpl w:val="7F3CB886"/>
    <w:lvl w:ilvl="0" w:tplc="040C000F">
      <w:start w:val="1"/>
      <w:numFmt w:val="decimal"/>
      <w:lvlText w:val="%1."/>
      <w:lvlJc w:val="left"/>
      <w:pPr>
        <w:tabs>
          <w:tab w:val="num" w:pos="720"/>
        </w:tabs>
        <w:ind w:left="720" w:hanging="360"/>
      </w:pPr>
    </w:lvl>
    <w:lvl w:ilvl="1" w:tplc="040C0019" w:tentative="1">
      <w:start w:val="1"/>
      <w:numFmt w:val="lowerLetter"/>
      <w:lvlText w:val="%2."/>
      <w:lvlJc w:val="left"/>
      <w:pPr>
        <w:tabs>
          <w:tab w:val="num" w:pos="1440"/>
        </w:tabs>
        <w:ind w:left="1440" w:hanging="360"/>
      </w:pPr>
    </w:lvl>
    <w:lvl w:ilvl="2" w:tplc="040C001B" w:tentative="1">
      <w:start w:val="1"/>
      <w:numFmt w:val="lowerRoman"/>
      <w:lvlText w:val="%3."/>
      <w:lvlJc w:val="right"/>
      <w:pPr>
        <w:tabs>
          <w:tab w:val="num" w:pos="2160"/>
        </w:tabs>
        <w:ind w:left="2160" w:hanging="180"/>
      </w:pPr>
    </w:lvl>
    <w:lvl w:ilvl="3" w:tplc="040C000F" w:tentative="1">
      <w:start w:val="1"/>
      <w:numFmt w:val="decimal"/>
      <w:lvlText w:val="%4."/>
      <w:lvlJc w:val="left"/>
      <w:pPr>
        <w:tabs>
          <w:tab w:val="num" w:pos="2880"/>
        </w:tabs>
        <w:ind w:left="2880" w:hanging="360"/>
      </w:pPr>
    </w:lvl>
    <w:lvl w:ilvl="4" w:tplc="040C0019" w:tentative="1">
      <w:start w:val="1"/>
      <w:numFmt w:val="lowerLetter"/>
      <w:lvlText w:val="%5."/>
      <w:lvlJc w:val="left"/>
      <w:pPr>
        <w:tabs>
          <w:tab w:val="num" w:pos="3600"/>
        </w:tabs>
        <w:ind w:left="3600" w:hanging="360"/>
      </w:pPr>
    </w:lvl>
    <w:lvl w:ilvl="5" w:tplc="040C001B" w:tentative="1">
      <w:start w:val="1"/>
      <w:numFmt w:val="lowerRoman"/>
      <w:lvlText w:val="%6."/>
      <w:lvlJc w:val="right"/>
      <w:pPr>
        <w:tabs>
          <w:tab w:val="num" w:pos="4320"/>
        </w:tabs>
        <w:ind w:left="4320" w:hanging="180"/>
      </w:pPr>
    </w:lvl>
    <w:lvl w:ilvl="6" w:tplc="040C000F" w:tentative="1">
      <w:start w:val="1"/>
      <w:numFmt w:val="decimal"/>
      <w:lvlText w:val="%7."/>
      <w:lvlJc w:val="left"/>
      <w:pPr>
        <w:tabs>
          <w:tab w:val="num" w:pos="5040"/>
        </w:tabs>
        <w:ind w:left="5040" w:hanging="360"/>
      </w:pPr>
    </w:lvl>
    <w:lvl w:ilvl="7" w:tplc="040C0019" w:tentative="1">
      <w:start w:val="1"/>
      <w:numFmt w:val="lowerLetter"/>
      <w:lvlText w:val="%8."/>
      <w:lvlJc w:val="left"/>
      <w:pPr>
        <w:tabs>
          <w:tab w:val="num" w:pos="5760"/>
        </w:tabs>
        <w:ind w:left="5760" w:hanging="360"/>
      </w:pPr>
    </w:lvl>
    <w:lvl w:ilvl="8" w:tplc="040C001B" w:tentative="1">
      <w:start w:val="1"/>
      <w:numFmt w:val="lowerRoman"/>
      <w:lvlText w:val="%9."/>
      <w:lvlJc w:val="right"/>
      <w:pPr>
        <w:tabs>
          <w:tab w:val="num" w:pos="6480"/>
        </w:tabs>
        <w:ind w:left="6480" w:hanging="180"/>
      </w:pPr>
    </w:lvl>
  </w:abstractNum>
  <w:abstractNum w:abstractNumId="3">
    <w:nsid w:val="1F263B0C"/>
    <w:multiLevelType w:val="hybridMultilevel"/>
    <w:tmpl w:val="19AE8182"/>
    <w:lvl w:ilvl="0" w:tplc="040C000D">
      <w:start w:val="1"/>
      <w:numFmt w:val="bullet"/>
      <w:lvlText w:val=""/>
      <w:lvlJc w:val="left"/>
      <w:pPr>
        <w:ind w:left="890" w:hanging="360"/>
      </w:pPr>
      <w:rPr>
        <w:rFonts w:ascii="Wingdings" w:hAnsi="Wingdings" w:hint="default"/>
      </w:rPr>
    </w:lvl>
    <w:lvl w:ilvl="1" w:tplc="040C0003">
      <w:start w:val="1"/>
      <w:numFmt w:val="bullet"/>
      <w:lvlText w:val="o"/>
      <w:lvlJc w:val="left"/>
      <w:pPr>
        <w:ind w:left="1610" w:hanging="360"/>
      </w:pPr>
      <w:rPr>
        <w:rFonts w:ascii="Courier New" w:hAnsi="Courier New" w:cs="Courier New" w:hint="default"/>
      </w:rPr>
    </w:lvl>
    <w:lvl w:ilvl="2" w:tplc="040C0005">
      <w:start w:val="1"/>
      <w:numFmt w:val="bullet"/>
      <w:lvlText w:val=""/>
      <w:lvlJc w:val="left"/>
      <w:pPr>
        <w:ind w:left="2330" w:hanging="360"/>
      </w:pPr>
      <w:rPr>
        <w:rFonts w:ascii="Wingdings" w:hAnsi="Wingdings" w:hint="default"/>
      </w:rPr>
    </w:lvl>
    <w:lvl w:ilvl="3" w:tplc="040C0001">
      <w:start w:val="1"/>
      <w:numFmt w:val="bullet"/>
      <w:lvlText w:val=""/>
      <w:lvlJc w:val="left"/>
      <w:pPr>
        <w:ind w:left="3050" w:hanging="360"/>
      </w:pPr>
      <w:rPr>
        <w:rFonts w:ascii="Symbol" w:hAnsi="Symbol" w:hint="default"/>
      </w:rPr>
    </w:lvl>
    <w:lvl w:ilvl="4" w:tplc="040C0003">
      <w:start w:val="1"/>
      <w:numFmt w:val="bullet"/>
      <w:lvlText w:val="o"/>
      <w:lvlJc w:val="left"/>
      <w:pPr>
        <w:ind w:left="3770" w:hanging="360"/>
      </w:pPr>
      <w:rPr>
        <w:rFonts w:ascii="Courier New" w:hAnsi="Courier New" w:cs="Courier New" w:hint="default"/>
      </w:rPr>
    </w:lvl>
    <w:lvl w:ilvl="5" w:tplc="040C0005">
      <w:start w:val="1"/>
      <w:numFmt w:val="bullet"/>
      <w:lvlText w:val=""/>
      <w:lvlJc w:val="left"/>
      <w:pPr>
        <w:ind w:left="4490" w:hanging="360"/>
      </w:pPr>
      <w:rPr>
        <w:rFonts w:ascii="Wingdings" w:hAnsi="Wingdings" w:hint="default"/>
      </w:rPr>
    </w:lvl>
    <w:lvl w:ilvl="6" w:tplc="040C0001">
      <w:start w:val="1"/>
      <w:numFmt w:val="bullet"/>
      <w:lvlText w:val=""/>
      <w:lvlJc w:val="left"/>
      <w:pPr>
        <w:ind w:left="5210" w:hanging="360"/>
      </w:pPr>
      <w:rPr>
        <w:rFonts w:ascii="Symbol" w:hAnsi="Symbol" w:hint="default"/>
      </w:rPr>
    </w:lvl>
    <w:lvl w:ilvl="7" w:tplc="040C0003">
      <w:start w:val="1"/>
      <w:numFmt w:val="bullet"/>
      <w:lvlText w:val="o"/>
      <w:lvlJc w:val="left"/>
      <w:pPr>
        <w:ind w:left="5930" w:hanging="360"/>
      </w:pPr>
      <w:rPr>
        <w:rFonts w:ascii="Courier New" w:hAnsi="Courier New" w:cs="Courier New" w:hint="default"/>
      </w:rPr>
    </w:lvl>
    <w:lvl w:ilvl="8" w:tplc="040C0005">
      <w:start w:val="1"/>
      <w:numFmt w:val="bullet"/>
      <w:lvlText w:val=""/>
      <w:lvlJc w:val="left"/>
      <w:pPr>
        <w:ind w:left="6650" w:hanging="360"/>
      </w:pPr>
      <w:rPr>
        <w:rFonts w:ascii="Wingdings" w:hAnsi="Wingdings" w:hint="default"/>
      </w:rPr>
    </w:lvl>
  </w:abstractNum>
  <w:abstractNum w:abstractNumId="4">
    <w:nsid w:val="236D486C"/>
    <w:multiLevelType w:val="hybridMultilevel"/>
    <w:tmpl w:val="4B9AB410"/>
    <w:lvl w:ilvl="0" w:tplc="6BD8C864">
      <w:numFmt w:val="bullet"/>
      <w:lvlText w:val="-"/>
      <w:lvlJc w:val="left"/>
      <w:pPr>
        <w:ind w:left="720" w:hanging="360"/>
      </w:pPr>
      <w:rPr>
        <w:rFonts w:ascii="Calibri" w:eastAsia="Calibri" w:hAnsi="Calibri"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nsid w:val="41B3235A"/>
    <w:multiLevelType w:val="hybridMultilevel"/>
    <w:tmpl w:val="D8D63820"/>
    <w:lvl w:ilvl="0" w:tplc="040C000D">
      <w:start w:val="1"/>
      <w:numFmt w:val="bullet"/>
      <w:lvlText w:val=""/>
      <w:lvlJc w:val="left"/>
      <w:pPr>
        <w:ind w:left="720" w:hanging="360"/>
      </w:pPr>
      <w:rPr>
        <w:rFonts w:ascii="Wingdings" w:hAnsi="Wingdings" w:hint="default"/>
      </w:rPr>
    </w:lvl>
    <w:lvl w:ilvl="1" w:tplc="040C0003">
      <w:start w:val="1"/>
      <w:numFmt w:val="decimal"/>
      <w:lvlText w:val="%2."/>
      <w:lvlJc w:val="left"/>
      <w:pPr>
        <w:tabs>
          <w:tab w:val="num" w:pos="1440"/>
        </w:tabs>
        <w:ind w:left="1440" w:hanging="360"/>
      </w:pPr>
    </w:lvl>
    <w:lvl w:ilvl="2" w:tplc="040C0005">
      <w:start w:val="1"/>
      <w:numFmt w:val="decimal"/>
      <w:lvlText w:val="%3."/>
      <w:lvlJc w:val="left"/>
      <w:pPr>
        <w:tabs>
          <w:tab w:val="num" w:pos="2160"/>
        </w:tabs>
        <w:ind w:left="2160" w:hanging="360"/>
      </w:pPr>
    </w:lvl>
    <w:lvl w:ilvl="3" w:tplc="040C0001">
      <w:start w:val="1"/>
      <w:numFmt w:val="decimal"/>
      <w:lvlText w:val="%4."/>
      <w:lvlJc w:val="left"/>
      <w:pPr>
        <w:tabs>
          <w:tab w:val="num" w:pos="2880"/>
        </w:tabs>
        <w:ind w:left="2880" w:hanging="360"/>
      </w:pPr>
    </w:lvl>
    <w:lvl w:ilvl="4" w:tplc="040C0003">
      <w:start w:val="1"/>
      <w:numFmt w:val="decimal"/>
      <w:lvlText w:val="%5."/>
      <w:lvlJc w:val="left"/>
      <w:pPr>
        <w:tabs>
          <w:tab w:val="num" w:pos="3600"/>
        </w:tabs>
        <w:ind w:left="3600" w:hanging="360"/>
      </w:pPr>
    </w:lvl>
    <w:lvl w:ilvl="5" w:tplc="040C0005">
      <w:start w:val="1"/>
      <w:numFmt w:val="decimal"/>
      <w:lvlText w:val="%6."/>
      <w:lvlJc w:val="left"/>
      <w:pPr>
        <w:tabs>
          <w:tab w:val="num" w:pos="4320"/>
        </w:tabs>
        <w:ind w:left="4320" w:hanging="360"/>
      </w:pPr>
    </w:lvl>
    <w:lvl w:ilvl="6" w:tplc="040C0001">
      <w:start w:val="1"/>
      <w:numFmt w:val="decimal"/>
      <w:lvlText w:val="%7."/>
      <w:lvlJc w:val="left"/>
      <w:pPr>
        <w:tabs>
          <w:tab w:val="num" w:pos="5040"/>
        </w:tabs>
        <w:ind w:left="5040" w:hanging="360"/>
      </w:pPr>
    </w:lvl>
    <w:lvl w:ilvl="7" w:tplc="040C0003">
      <w:start w:val="1"/>
      <w:numFmt w:val="decimal"/>
      <w:lvlText w:val="%8."/>
      <w:lvlJc w:val="left"/>
      <w:pPr>
        <w:tabs>
          <w:tab w:val="num" w:pos="5760"/>
        </w:tabs>
        <w:ind w:left="5760" w:hanging="360"/>
      </w:pPr>
    </w:lvl>
    <w:lvl w:ilvl="8" w:tplc="040C0005">
      <w:start w:val="1"/>
      <w:numFmt w:val="decimal"/>
      <w:lvlText w:val="%9."/>
      <w:lvlJc w:val="left"/>
      <w:pPr>
        <w:tabs>
          <w:tab w:val="num" w:pos="6480"/>
        </w:tabs>
        <w:ind w:left="6480" w:hanging="360"/>
      </w:pPr>
    </w:lvl>
  </w:abstractNum>
  <w:abstractNum w:abstractNumId="6">
    <w:nsid w:val="42AF6959"/>
    <w:multiLevelType w:val="hybridMultilevel"/>
    <w:tmpl w:val="84C4C9B0"/>
    <w:lvl w:ilvl="0" w:tplc="4CA0F422">
      <w:start w:val="1"/>
      <w:numFmt w:val="bullet"/>
      <w:lvlText w:val=""/>
      <w:lvlPicBulletId w:val="0"/>
      <w:lvlJc w:val="left"/>
      <w:pPr>
        <w:ind w:left="720" w:hanging="360"/>
      </w:pPr>
      <w:rPr>
        <w:rFonts w:ascii="Symbol" w:hAnsi="Symbol" w:hint="default"/>
        <w:color w:val="auto"/>
      </w:rPr>
    </w:lvl>
    <w:lvl w:ilvl="1" w:tplc="040C0003">
      <w:start w:val="1"/>
      <w:numFmt w:val="decimal"/>
      <w:lvlText w:val="%2."/>
      <w:lvlJc w:val="left"/>
      <w:pPr>
        <w:tabs>
          <w:tab w:val="num" w:pos="1440"/>
        </w:tabs>
        <w:ind w:left="1440" w:hanging="360"/>
      </w:pPr>
    </w:lvl>
    <w:lvl w:ilvl="2" w:tplc="040C0005">
      <w:start w:val="1"/>
      <w:numFmt w:val="decimal"/>
      <w:lvlText w:val="%3."/>
      <w:lvlJc w:val="left"/>
      <w:pPr>
        <w:tabs>
          <w:tab w:val="num" w:pos="2160"/>
        </w:tabs>
        <w:ind w:left="2160" w:hanging="360"/>
      </w:pPr>
    </w:lvl>
    <w:lvl w:ilvl="3" w:tplc="040C0001">
      <w:start w:val="1"/>
      <w:numFmt w:val="decimal"/>
      <w:lvlText w:val="%4."/>
      <w:lvlJc w:val="left"/>
      <w:pPr>
        <w:tabs>
          <w:tab w:val="num" w:pos="2880"/>
        </w:tabs>
        <w:ind w:left="2880" w:hanging="360"/>
      </w:pPr>
    </w:lvl>
    <w:lvl w:ilvl="4" w:tplc="040C0003">
      <w:start w:val="1"/>
      <w:numFmt w:val="decimal"/>
      <w:lvlText w:val="%5."/>
      <w:lvlJc w:val="left"/>
      <w:pPr>
        <w:tabs>
          <w:tab w:val="num" w:pos="3600"/>
        </w:tabs>
        <w:ind w:left="3600" w:hanging="360"/>
      </w:pPr>
    </w:lvl>
    <w:lvl w:ilvl="5" w:tplc="040C0005">
      <w:start w:val="1"/>
      <w:numFmt w:val="decimal"/>
      <w:lvlText w:val="%6."/>
      <w:lvlJc w:val="left"/>
      <w:pPr>
        <w:tabs>
          <w:tab w:val="num" w:pos="4320"/>
        </w:tabs>
        <w:ind w:left="4320" w:hanging="360"/>
      </w:pPr>
    </w:lvl>
    <w:lvl w:ilvl="6" w:tplc="040C0001">
      <w:start w:val="1"/>
      <w:numFmt w:val="decimal"/>
      <w:lvlText w:val="%7."/>
      <w:lvlJc w:val="left"/>
      <w:pPr>
        <w:tabs>
          <w:tab w:val="num" w:pos="5040"/>
        </w:tabs>
        <w:ind w:left="5040" w:hanging="360"/>
      </w:pPr>
    </w:lvl>
    <w:lvl w:ilvl="7" w:tplc="040C0003">
      <w:start w:val="1"/>
      <w:numFmt w:val="decimal"/>
      <w:lvlText w:val="%8."/>
      <w:lvlJc w:val="left"/>
      <w:pPr>
        <w:tabs>
          <w:tab w:val="num" w:pos="5760"/>
        </w:tabs>
        <w:ind w:left="5760" w:hanging="360"/>
      </w:pPr>
    </w:lvl>
    <w:lvl w:ilvl="8" w:tplc="040C0005">
      <w:start w:val="1"/>
      <w:numFmt w:val="decimal"/>
      <w:lvlText w:val="%9."/>
      <w:lvlJc w:val="left"/>
      <w:pPr>
        <w:tabs>
          <w:tab w:val="num" w:pos="6480"/>
        </w:tabs>
        <w:ind w:left="6480" w:hanging="360"/>
      </w:pPr>
    </w:lvl>
  </w:abstractNum>
  <w:abstractNum w:abstractNumId="7">
    <w:nsid w:val="4D95143B"/>
    <w:multiLevelType w:val="hybridMultilevel"/>
    <w:tmpl w:val="83524B80"/>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nsid w:val="5818477E"/>
    <w:multiLevelType w:val="hybridMultilevel"/>
    <w:tmpl w:val="EE6A04E8"/>
    <w:lvl w:ilvl="0" w:tplc="908A7F30">
      <w:numFmt w:val="bullet"/>
      <w:lvlText w:val="-"/>
      <w:lvlJc w:val="left"/>
      <w:pPr>
        <w:ind w:left="720" w:hanging="360"/>
      </w:pPr>
      <w:rPr>
        <w:rFonts w:ascii="Bauhaus 93" w:eastAsia="Calibri" w:hAnsi="Bauhaus 93"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nsid w:val="6A08075F"/>
    <w:multiLevelType w:val="hybridMultilevel"/>
    <w:tmpl w:val="D30AD5F4"/>
    <w:lvl w:ilvl="0" w:tplc="4CA0F422">
      <w:start w:val="1"/>
      <w:numFmt w:val="bullet"/>
      <w:lvlText w:val=""/>
      <w:lvlPicBulletId w:val="0"/>
      <w:lvlJc w:val="left"/>
      <w:pPr>
        <w:ind w:left="720" w:hanging="360"/>
      </w:pPr>
      <w:rPr>
        <w:rFonts w:ascii="Symbol" w:hAnsi="Symbol" w:hint="default"/>
        <w:color w:val="auto"/>
      </w:rPr>
    </w:lvl>
    <w:lvl w:ilvl="1" w:tplc="040C0003">
      <w:start w:val="1"/>
      <w:numFmt w:val="decimal"/>
      <w:lvlText w:val="%2."/>
      <w:lvlJc w:val="left"/>
      <w:pPr>
        <w:tabs>
          <w:tab w:val="num" w:pos="1440"/>
        </w:tabs>
        <w:ind w:left="1440" w:hanging="360"/>
      </w:pPr>
    </w:lvl>
    <w:lvl w:ilvl="2" w:tplc="040C0005">
      <w:start w:val="1"/>
      <w:numFmt w:val="decimal"/>
      <w:lvlText w:val="%3."/>
      <w:lvlJc w:val="left"/>
      <w:pPr>
        <w:tabs>
          <w:tab w:val="num" w:pos="2160"/>
        </w:tabs>
        <w:ind w:left="2160" w:hanging="360"/>
      </w:pPr>
    </w:lvl>
    <w:lvl w:ilvl="3" w:tplc="040C0001">
      <w:start w:val="1"/>
      <w:numFmt w:val="decimal"/>
      <w:lvlText w:val="%4."/>
      <w:lvlJc w:val="left"/>
      <w:pPr>
        <w:tabs>
          <w:tab w:val="num" w:pos="2880"/>
        </w:tabs>
        <w:ind w:left="2880" w:hanging="360"/>
      </w:pPr>
    </w:lvl>
    <w:lvl w:ilvl="4" w:tplc="040C0003">
      <w:start w:val="1"/>
      <w:numFmt w:val="decimal"/>
      <w:lvlText w:val="%5."/>
      <w:lvlJc w:val="left"/>
      <w:pPr>
        <w:tabs>
          <w:tab w:val="num" w:pos="3600"/>
        </w:tabs>
        <w:ind w:left="3600" w:hanging="360"/>
      </w:pPr>
    </w:lvl>
    <w:lvl w:ilvl="5" w:tplc="040C0005">
      <w:start w:val="1"/>
      <w:numFmt w:val="decimal"/>
      <w:lvlText w:val="%6."/>
      <w:lvlJc w:val="left"/>
      <w:pPr>
        <w:tabs>
          <w:tab w:val="num" w:pos="4320"/>
        </w:tabs>
        <w:ind w:left="4320" w:hanging="360"/>
      </w:pPr>
    </w:lvl>
    <w:lvl w:ilvl="6" w:tplc="040C0001">
      <w:start w:val="1"/>
      <w:numFmt w:val="decimal"/>
      <w:lvlText w:val="%7."/>
      <w:lvlJc w:val="left"/>
      <w:pPr>
        <w:tabs>
          <w:tab w:val="num" w:pos="5040"/>
        </w:tabs>
        <w:ind w:left="5040" w:hanging="360"/>
      </w:pPr>
    </w:lvl>
    <w:lvl w:ilvl="7" w:tplc="040C0003">
      <w:start w:val="1"/>
      <w:numFmt w:val="decimal"/>
      <w:lvlText w:val="%8."/>
      <w:lvlJc w:val="left"/>
      <w:pPr>
        <w:tabs>
          <w:tab w:val="num" w:pos="5760"/>
        </w:tabs>
        <w:ind w:left="5760" w:hanging="360"/>
      </w:pPr>
    </w:lvl>
    <w:lvl w:ilvl="8" w:tplc="040C0005">
      <w:start w:val="1"/>
      <w:numFmt w:val="decimal"/>
      <w:lvlText w:val="%9."/>
      <w:lvlJc w:val="left"/>
      <w:pPr>
        <w:tabs>
          <w:tab w:val="num" w:pos="6480"/>
        </w:tabs>
        <w:ind w:left="6480" w:hanging="360"/>
      </w:pPr>
    </w:lvl>
  </w:abstractNum>
  <w:abstractNum w:abstractNumId="10">
    <w:nsid w:val="70CF0AE0"/>
    <w:multiLevelType w:val="hybridMultilevel"/>
    <w:tmpl w:val="BBC2921C"/>
    <w:lvl w:ilvl="0" w:tplc="040C000D">
      <w:start w:val="1"/>
      <w:numFmt w:val="bullet"/>
      <w:lvlText w:val=""/>
      <w:lvlJc w:val="left"/>
      <w:pPr>
        <w:ind w:left="720" w:hanging="360"/>
      </w:pPr>
      <w:rPr>
        <w:rFonts w:ascii="Wingdings" w:hAnsi="Wingdings" w:hint="default"/>
      </w:rPr>
    </w:lvl>
    <w:lvl w:ilvl="1" w:tplc="040C0003">
      <w:start w:val="1"/>
      <w:numFmt w:val="decimal"/>
      <w:lvlText w:val="%2."/>
      <w:lvlJc w:val="left"/>
      <w:pPr>
        <w:tabs>
          <w:tab w:val="num" w:pos="1440"/>
        </w:tabs>
        <w:ind w:left="1440" w:hanging="360"/>
      </w:pPr>
    </w:lvl>
    <w:lvl w:ilvl="2" w:tplc="040C0005">
      <w:start w:val="1"/>
      <w:numFmt w:val="decimal"/>
      <w:lvlText w:val="%3."/>
      <w:lvlJc w:val="left"/>
      <w:pPr>
        <w:tabs>
          <w:tab w:val="num" w:pos="2160"/>
        </w:tabs>
        <w:ind w:left="2160" w:hanging="360"/>
      </w:pPr>
    </w:lvl>
    <w:lvl w:ilvl="3" w:tplc="040C0001">
      <w:start w:val="1"/>
      <w:numFmt w:val="decimal"/>
      <w:lvlText w:val="%4."/>
      <w:lvlJc w:val="left"/>
      <w:pPr>
        <w:tabs>
          <w:tab w:val="num" w:pos="2880"/>
        </w:tabs>
        <w:ind w:left="2880" w:hanging="360"/>
      </w:pPr>
    </w:lvl>
    <w:lvl w:ilvl="4" w:tplc="040C0003">
      <w:start w:val="1"/>
      <w:numFmt w:val="decimal"/>
      <w:lvlText w:val="%5."/>
      <w:lvlJc w:val="left"/>
      <w:pPr>
        <w:tabs>
          <w:tab w:val="num" w:pos="3600"/>
        </w:tabs>
        <w:ind w:left="3600" w:hanging="360"/>
      </w:pPr>
    </w:lvl>
    <w:lvl w:ilvl="5" w:tplc="040C0005">
      <w:start w:val="1"/>
      <w:numFmt w:val="decimal"/>
      <w:lvlText w:val="%6."/>
      <w:lvlJc w:val="left"/>
      <w:pPr>
        <w:tabs>
          <w:tab w:val="num" w:pos="4320"/>
        </w:tabs>
        <w:ind w:left="4320" w:hanging="360"/>
      </w:pPr>
    </w:lvl>
    <w:lvl w:ilvl="6" w:tplc="040C0001">
      <w:start w:val="1"/>
      <w:numFmt w:val="decimal"/>
      <w:lvlText w:val="%7."/>
      <w:lvlJc w:val="left"/>
      <w:pPr>
        <w:tabs>
          <w:tab w:val="num" w:pos="5040"/>
        </w:tabs>
        <w:ind w:left="5040" w:hanging="360"/>
      </w:pPr>
    </w:lvl>
    <w:lvl w:ilvl="7" w:tplc="040C0003">
      <w:start w:val="1"/>
      <w:numFmt w:val="decimal"/>
      <w:lvlText w:val="%8."/>
      <w:lvlJc w:val="left"/>
      <w:pPr>
        <w:tabs>
          <w:tab w:val="num" w:pos="5760"/>
        </w:tabs>
        <w:ind w:left="5760" w:hanging="360"/>
      </w:pPr>
    </w:lvl>
    <w:lvl w:ilvl="8" w:tplc="040C0005">
      <w:start w:val="1"/>
      <w:numFmt w:val="decimal"/>
      <w:lvlText w:val="%9."/>
      <w:lvlJc w:val="left"/>
      <w:pPr>
        <w:tabs>
          <w:tab w:val="num" w:pos="6480"/>
        </w:tabs>
        <w:ind w:left="6480" w:hanging="360"/>
      </w:pPr>
    </w:lvl>
  </w:abstractNum>
  <w:abstractNum w:abstractNumId="11">
    <w:nsid w:val="7EF434DF"/>
    <w:multiLevelType w:val="hybridMultilevel"/>
    <w:tmpl w:val="83E46B22"/>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abstractNumId w:val="8"/>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4"/>
  </w:num>
  <w:num w:numId="8">
    <w:abstractNumId w:val="3"/>
  </w:num>
  <w:num w:numId="9">
    <w:abstractNumId w:val="3"/>
  </w:num>
  <w:num w:numId="10">
    <w:abstractNumId w:val="0"/>
  </w:num>
  <w:num w:numId="11">
    <w:abstractNumId w:val="7"/>
  </w:num>
  <w:num w:numId="12">
    <w:abstractNumId w:val="2"/>
  </w:num>
  <w:num w:numId="13">
    <w:abstractNumId w:val="1"/>
  </w:num>
  <w:num w:numId="14">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defaultTabStop w:val="708"/>
  <w:hyphenationZone w:val="425"/>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D5907"/>
    <w:rsid w:val="00000078"/>
    <w:rsid w:val="000013CD"/>
    <w:rsid w:val="00004306"/>
    <w:rsid w:val="00012FEA"/>
    <w:rsid w:val="00013FF9"/>
    <w:rsid w:val="00021958"/>
    <w:rsid w:val="00022CF5"/>
    <w:rsid w:val="00023A7D"/>
    <w:rsid w:val="00031884"/>
    <w:rsid w:val="00033C31"/>
    <w:rsid w:val="00034219"/>
    <w:rsid w:val="00042447"/>
    <w:rsid w:val="00044B2C"/>
    <w:rsid w:val="00045AA4"/>
    <w:rsid w:val="00050ED8"/>
    <w:rsid w:val="00052506"/>
    <w:rsid w:val="00053C61"/>
    <w:rsid w:val="00054337"/>
    <w:rsid w:val="00061078"/>
    <w:rsid w:val="00061462"/>
    <w:rsid w:val="000625D6"/>
    <w:rsid w:val="00064A5E"/>
    <w:rsid w:val="00064C5F"/>
    <w:rsid w:val="00066576"/>
    <w:rsid w:val="00067413"/>
    <w:rsid w:val="0006753D"/>
    <w:rsid w:val="00067BDE"/>
    <w:rsid w:val="000727AF"/>
    <w:rsid w:val="0007440F"/>
    <w:rsid w:val="000758D9"/>
    <w:rsid w:val="00077CB9"/>
    <w:rsid w:val="0008137D"/>
    <w:rsid w:val="00082840"/>
    <w:rsid w:val="00083A54"/>
    <w:rsid w:val="00087A34"/>
    <w:rsid w:val="0009143E"/>
    <w:rsid w:val="00095F4F"/>
    <w:rsid w:val="000A2C11"/>
    <w:rsid w:val="000A4651"/>
    <w:rsid w:val="000A4A89"/>
    <w:rsid w:val="000B4B6C"/>
    <w:rsid w:val="000B55D3"/>
    <w:rsid w:val="000B5AC3"/>
    <w:rsid w:val="000C2DCF"/>
    <w:rsid w:val="000C4295"/>
    <w:rsid w:val="000C4DC7"/>
    <w:rsid w:val="000C7489"/>
    <w:rsid w:val="000D03F8"/>
    <w:rsid w:val="000D258A"/>
    <w:rsid w:val="000D2B16"/>
    <w:rsid w:val="000D2B17"/>
    <w:rsid w:val="000D3587"/>
    <w:rsid w:val="000D690D"/>
    <w:rsid w:val="000E11C7"/>
    <w:rsid w:val="000E3DAD"/>
    <w:rsid w:val="000E7E46"/>
    <w:rsid w:val="000F05B4"/>
    <w:rsid w:val="000F05F3"/>
    <w:rsid w:val="000F30B5"/>
    <w:rsid w:val="000F4802"/>
    <w:rsid w:val="000F506E"/>
    <w:rsid w:val="001003F1"/>
    <w:rsid w:val="00104BBD"/>
    <w:rsid w:val="00110031"/>
    <w:rsid w:val="0011051F"/>
    <w:rsid w:val="00110574"/>
    <w:rsid w:val="00111811"/>
    <w:rsid w:val="00113182"/>
    <w:rsid w:val="00115BD9"/>
    <w:rsid w:val="00117849"/>
    <w:rsid w:val="001224CB"/>
    <w:rsid w:val="0012385E"/>
    <w:rsid w:val="00125C80"/>
    <w:rsid w:val="001318D1"/>
    <w:rsid w:val="00132BA1"/>
    <w:rsid w:val="00134154"/>
    <w:rsid w:val="001341DF"/>
    <w:rsid w:val="00141084"/>
    <w:rsid w:val="001438FF"/>
    <w:rsid w:val="00144F66"/>
    <w:rsid w:val="00146A22"/>
    <w:rsid w:val="00146F0D"/>
    <w:rsid w:val="0015257D"/>
    <w:rsid w:val="0015264B"/>
    <w:rsid w:val="0015491C"/>
    <w:rsid w:val="00156249"/>
    <w:rsid w:val="00160878"/>
    <w:rsid w:val="00162A5B"/>
    <w:rsid w:val="00171599"/>
    <w:rsid w:val="0017570F"/>
    <w:rsid w:val="00176764"/>
    <w:rsid w:val="001779AC"/>
    <w:rsid w:val="00180626"/>
    <w:rsid w:val="00182422"/>
    <w:rsid w:val="00186B56"/>
    <w:rsid w:val="00191A5C"/>
    <w:rsid w:val="00191EF2"/>
    <w:rsid w:val="00195F4A"/>
    <w:rsid w:val="001A015C"/>
    <w:rsid w:val="001A54DD"/>
    <w:rsid w:val="001B02BA"/>
    <w:rsid w:val="001B0630"/>
    <w:rsid w:val="001B3A6D"/>
    <w:rsid w:val="001B411A"/>
    <w:rsid w:val="001C5DBC"/>
    <w:rsid w:val="001D099B"/>
    <w:rsid w:val="001D45C0"/>
    <w:rsid w:val="001E031B"/>
    <w:rsid w:val="001E5428"/>
    <w:rsid w:val="001F3704"/>
    <w:rsid w:val="001F3966"/>
    <w:rsid w:val="001F4550"/>
    <w:rsid w:val="001F5565"/>
    <w:rsid w:val="001F711B"/>
    <w:rsid w:val="001F7677"/>
    <w:rsid w:val="001F77B6"/>
    <w:rsid w:val="00200BEF"/>
    <w:rsid w:val="00206D49"/>
    <w:rsid w:val="0021019D"/>
    <w:rsid w:val="00212CC0"/>
    <w:rsid w:val="00214829"/>
    <w:rsid w:val="00224BF1"/>
    <w:rsid w:val="002266DD"/>
    <w:rsid w:val="00226950"/>
    <w:rsid w:val="002269A6"/>
    <w:rsid w:val="002300A3"/>
    <w:rsid w:val="00235144"/>
    <w:rsid w:val="002437EB"/>
    <w:rsid w:val="00243A85"/>
    <w:rsid w:val="0024463F"/>
    <w:rsid w:val="0024598C"/>
    <w:rsid w:val="002529E3"/>
    <w:rsid w:val="00252F8A"/>
    <w:rsid w:val="00253038"/>
    <w:rsid w:val="002550E3"/>
    <w:rsid w:val="00255E8D"/>
    <w:rsid w:val="00256905"/>
    <w:rsid w:val="002612A8"/>
    <w:rsid w:val="00261846"/>
    <w:rsid w:val="00263A29"/>
    <w:rsid w:val="0027382E"/>
    <w:rsid w:val="002740AA"/>
    <w:rsid w:val="00276F22"/>
    <w:rsid w:val="00277843"/>
    <w:rsid w:val="00282C90"/>
    <w:rsid w:val="00282EC6"/>
    <w:rsid w:val="00291D6D"/>
    <w:rsid w:val="00295943"/>
    <w:rsid w:val="00295A6D"/>
    <w:rsid w:val="00296D43"/>
    <w:rsid w:val="002A0BA2"/>
    <w:rsid w:val="002A1421"/>
    <w:rsid w:val="002A341B"/>
    <w:rsid w:val="002A54F0"/>
    <w:rsid w:val="002A7FF0"/>
    <w:rsid w:val="002B1C25"/>
    <w:rsid w:val="002C1044"/>
    <w:rsid w:val="002C2A8E"/>
    <w:rsid w:val="002C40C4"/>
    <w:rsid w:val="002C537B"/>
    <w:rsid w:val="002C5A26"/>
    <w:rsid w:val="002C61D4"/>
    <w:rsid w:val="002C7A06"/>
    <w:rsid w:val="002D27FE"/>
    <w:rsid w:val="002D7576"/>
    <w:rsid w:val="002D7D2C"/>
    <w:rsid w:val="002E1ED7"/>
    <w:rsid w:val="002E44F4"/>
    <w:rsid w:val="002E4771"/>
    <w:rsid w:val="002E7FCC"/>
    <w:rsid w:val="002F045B"/>
    <w:rsid w:val="002F2339"/>
    <w:rsid w:val="002F722D"/>
    <w:rsid w:val="00302050"/>
    <w:rsid w:val="0030324F"/>
    <w:rsid w:val="00304297"/>
    <w:rsid w:val="00304B4B"/>
    <w:rsid w:val="00305323"/>
    <w:rsid w:val="00306499"/>
    <w:rsid w:val="0030664A"/>
    <w:rsid w:val="00313C49"/>
    <w:rsid w:val="00315E41"/>
    <w:rsid w:val="00315EEF"/>
    <w:rsid w:val="003176EC"/>
    <w:rsid w:val="00320426"/>
    <w:rsid w:val="00320972"/>
    <w:rsid w:val="0032286F"/>
    <w:rsid w:val="00324EE4"/>
    <w:rsid w:val="003250E6"/>
    <w:rsid w:val="0032514B"/>
    <w:rsid w:val="00326A4F"/>
    <w:rsid w:val="003300EA"/>
    <w:rsid w:val="003302DF"/>
    <w:rsid w:val="003327AE"/>
    <w:rsid w:val="0033390F"/>
    <w:rsid w:val="00333D4D"/>
    <w:rsid w:val="00335345"/>
    <w:rsid w:val="00336D5C"/>
    <w:rsid w:val="00337CAA"/>
    <w:rsid w:val="00341415"/>
    <w:rsid w:val="0034275A"/>
    <w:rsid w:val="0034308B"/>
    <w:rsid w:val="00343848"/>
    <w:rsid w:val="00346865"/>
    <w:rsid w:val="00347A6C"/>
    <w:rsid w:val="00354246"/>
    <w:rsid w:val="00354CBF"/>
    <w:rsid w:val="003706AD"/>
    <w:rsid w:val="003711F7"/>
    <w:rsid w:val="00373340"/>
    <w:rsid w:val="00385766"/>
    <w:rsid w:val="00390492"/>
    <w:rsid w:val="003946A7"/>
    <w:rsid w:val="003A4276"/>
    <w:rsid w:val="003A6833"/>
    <w:rsid w:val="003B1E37"/>
    <w:rsid w:val="003B6698"/>
    <w:rsid w:val="003B681B"/>
    <w:rsid w:val="003C0D7A"/>
    <w:rsid w:val="003C4F85"/>
    <w:rsid w:val="003D5687"/>
    <w:rsid w:val="003D5853"/>
    <w:rsid w:val="003E0F66"/>
    <w:rsid w:val="003E19E1"/>
    <w:rsid w:val="003E312B"/>
    <w:rsid w:val="003E776C"/>
    <w:rsid w:val="003F2803"/>
    <w:rsid w:val="003F36AE"/>
    <w:rsid w:val="003F5BB8"/>
    <w:rsid w:val="003F6B06"/>
    <w:rsid w:val="003F7E11"/>
    <w:rsid w:val="004013E1"/>
    <w:rsid w:val="004013FD"/>
    <w:rsid w:val="00401D3E"/>
    <w:rsid w:val="004025B6"/>
    <w:rsid w:val="004049C1"/>
    <w:rsid w:val="00406BCF"/>
    <w:rsid w:val="00407BC9"/>
    <w:rsid w:val="00410AAC"/>
    <w:rsid w:val="00412ADE"/>
    <w:rsid w:val="00413BB4"/>
    <w:rsid w:val="0041416B"/>
    <w:rsid w:val="004213D5"/>
    <w:rsid w:val="0042258E"/>
    <w:rsid w:val="00431ECF"/>
    <w:rsid w:val="00432C19"/>
    <w:rsid w:val="004335EE"/>
    <w:rsid w:val="004337FB"/>
    <w:rsid w:val="0043463C"/>
    <w:rsid w:val="00435180"/>
    <w:rsid w:val="00437A55"/>
    <w:rsid w:val="00450E5E"/>
    <w:rsid w:val="0045177D"/>
    <w:rsid w:val="00455B96"/>
    <w:rsid w:val="0046107A"/>
    <w:rsid w:val="00464197"/>
    <w:rsid w:val="00467767"/>
    <w:rsid w:val="00470836"/>
    <w:rsid w:val="004718B3"/>
    <w:rsid w:val="00472860"/>
    <w:rsid w:val="00472C1F"/>
    <w:rsid w:val="0047437E"/>
    <w:rsid w:val="0048179B"/>
    <w:rsid w:val="00482B21"/>
    <w:rsid w:val="0048300B"/>
    <w:rsid w:val="00483607"/>
    <w:rsid w:val="00486A27"/>
    <w:rsid w:val="00486C0F"/>
    <w:rsid w:val="0049146D"/>
    <w:rsid w:val="00492257"/>
    <w:rsid w:val="0049284E"/>
    <w:rsid w:val="004933CE"/>
    <w:rsid w:val="00493888"/>
    <w:rsid w:val="004958C6"/>
    <w:rsid w:val="00495DDE"/>
    <w:rsid w:val="004A2087"/>
    <w:rsid w:val="004A5D60"/>
    <w:rsid w:val="004B4E72"/>
    <w:rsid w:val="004B5C0D"/>
    <w:rsid w:val="004B7A4D"/>
    <w:rsid w:val="004C12AE"/>
    <w:rsid w:val="004C20A9"/>
    <w:rsid w:val="004D3CFA"/>
    <w:rsid w:val="004D61D2"/>
    <w:rsid w:val="004E2389"/>
    <w:rsid w:val="004E4561"/>
    <w:rsid w:val="004F3EDC"/>
    <w:rsid w:val="004F5623"/>
    <w:rsid w:val="005004DA"/>
    <w:rsid w:val="00503D5D"/>
    <w:rsid w:val="0050469A"/>
    <w:rsid w:val="0050712E"/>
    <w:rsid w:val="00511CC1"/>
    <w:rsid w:val="00513243"/>
    <w:rsid w:val="00523BF2"/>
    <w:rsid w:val="00526733"/>
    <w:rsid w:val="00534861"/>
    <w:rsid w:val="005349F7"/>
    <w:rsid w:val="0053679E"/>
    <w:rsid w:val="0054192E"/>
    <w:rsid w:val="005435FB"/>
    <w:rsid w:val="005521C7"/>
    <w:rsid w:val="0055404E"/>
    <w:rsid w:val="0056096E"/>
    <w:rsid w:val="00560A0E"/>
    <w:rsid w:val="00561534"/>
    <w:rsid w:val="0056339D"/>
    <w:rsid w:val="005633BD"/>
    <w:rsid w:val="00564D44"/>
    <w:rsid w:val="00574ECD"/>
    <w:rsid w:val="00575992"/>
    <w:rsid w:val="00575E9C"/>
    <w:rsid w:val="00576BE8"/>
    <w:rsid w:val="00576DC5"/>
    <w:rsid w:val="00581005"/>
    <w:rsid w:val="00585253"/>
    <w:rsid w:val="005857D7"/>
    <w:rsid w:val="00585A03"/>
    <w:rsid w:val="00590CD8"/>
    <w:rsid w:val="00591EB1"/>
    <w:rsid w:val="00594023"/>
    <w:rsid w:val="0059715C"/>
    <w:rsid w:val="005A03FC"/>
    <w:rsid w:val="005A4FAD"/>
    <w:rsid w:val="005A628F"/>
    <w:rsid w:val="005A63A6"/>
    <w:rsid w:val="005A7521"/>
    <w:rsid w:val="005B4045"/>
    <w:rsid w:val="005B4C3B"/>
    <w:rsid w:val="005C12BD"/>
    <w:rsid w:val="005C1C7E"/>
    <w:rsid w:val="005C4915"/>
    <w:rsid w:val="005C4A20"/>
    <w:rsid w:val="005C4F83"/>
    <w:rsid w:val="005C54C7"/>
    <w:rsid w:val="005C6B2E"/>
    <w:rsid w:val="005C714E"/>
    <w:rsid w:val="005E189C"/>
    <w:rsid w:val="005E20F8"/>
    <w:rsid w:val="005E6C96"/>
    <w:rsid w:val="005F0B22"/>
    <w:rsid w:val="005F32F6"/>
    <w:rsid w:val="005F4C35"/>
    <w:rsid w:val="005F5407"/>
    <w:rsid w:val="005F7778"/>
    <w:rsid w:val="00601793"/>
    <w:rsid w:val="00601D29"/>
    <w:rsid w:val="00603167"/>
    <w:rsid w:val="00603E84"/>
    <w:rsid w:val="00606A61"/>
    <w:rsid w:val="00607E9F"/>
    <w:rsid w:val="00614EF8"/>
    <w:rsid w:val="006152FD"/>
    <w:rsid w:val="006171C1"/>
    <w:rsid w:val="00617829"/>
    <w:rsid w:val="00620B70"/>
    <w:rsid w:val="00621944"/>
    <w:rsid w:val="00621BE6"/>
    <w:rsid w:val="00623B64"/>
    <w:rsid w:val="00636608"/>
    <w:rsid w:val="00640253"/>
    <w:rsid w:val="00640558"/>
    <w:rsid w:val="006417F4"/>
    <w:rsid w:val="00646548"/>
    <w:rsid w:val="00651561"/>
    <w:rsid w:val="00651E55"/>
    <w:rsid w:val="00656A00"/>
    <w:rsid w:val="00660322"/>
    <w:rsid w:val="00661E7F"/>
    <w:rsid w:val="00663C61"/>
    <w:rsid w:val="0066443D"/>
    <w:rsid w:val="006701DC"/>
    <w:rsid w:val="006713F3"/>
    <w:rsid w:val="00672500"/>
    <w:rsid w:val="00680164"/>
    <w:rsid w:val="006825A6"/>
    <w:rsid w:val="00692614"/>
    <w:rsid w:val="00694238"/>
    <w:rsid w:val="00694E45"/>
    <w:rsid w:val="006A3B21"/>
    <w:rsid w:val="006A41F9"/>
    <w:rsid w:val="006A5E0E"/>
    <w:rsid w:val="006A6EF9"/>
    <w:rsid w:val="006B43E0"/>
    <w:rsid w:val="006C0864"/>
    <w:rsid w:val="006C3587"/>
    <w:rsid w:val="006C4B80"/>
    <w:rsid w:val="006D07E4"/>
    <w:rsid w:val="006D5180"/>
    <w:rsid w:val="006D7C41"/>
    <w:rsid w:val="006E4A5B"/>
    <w:rsid w:val="006E6C6F"/>
    <w:rsid w:val="006F0D02"/>
    <w:rsid w:val="006F34CC"/>
    <w:rsid w:val="006F540F"/>
    <w:rsid w:val="006F581B"/>
    <w:rsid w:val="006F7F07"/>
    <w:rsid w:val="007008B9"/>
    <w:rsid w:val="00701F32"/>
    <w:rsid w:val="00703F9C"/>
    <w:rsid w:val="007055F6"/>
    <w:rsid w:val="00706323"/>
    <w:rsid w:val="00714A75"/>
    <w:rsid w:val="00717808"/>
    <w:rsid w:val="0072115D"/>
    <w:rsid w:val="00721CB9"/>
    <w:rsid w:val="007263F7"/>
    <w:rsid w:val="00727B75"/>
    <w:rsid w:val="00730DF3"/>
    <w:rsid w:val="00731ACB"/>
    <w:rsid w:val="00731EE6"/>
    <w:rsid w:val="007325D6"/>
    <w:rsid w:val="00732C41"/>
    <w:rsid w:val="00732CDE"/>
    <w:rsid w:val="007338B5"/>
    <w:rsid w:val="007350AA"/>
    <w:rsid w:val="00735946"/>
    <w:rsid w:val="007364B6"/>
    <w:rsid w:val="0073658B"/>
    <w:rsid w:val="007404A6"/>
    <w:rsid w:val="0074563C"/>
    <w:rsid w:val="00745D65"/>
    <w:rsid w:val="007479E1"/>
    <w:rsid w:val="00757136"/>
    <w:rsid w:val="0075790C"/>
    <w:rsid w:val="00760343"/>
    <w:rsid w:val="0076119A"/>
    <w:rsid w:val="00761A83"/>
    <w:rsid w:val="007628E0"/>
    <w:rsid w:val="0076589D"/>
    <w:rsid w:val="00767E3B"/>
    <w:rsid w:val="00767E5D"/>
    <w:rsid w:val="0077321E"/>
    <w:rsid w:val="00782A4C"/>
    <w:rsid w:val="00784140"/>
    <w:rsid w:val="00786778"/>
    <w:rsid w:val="00790CE7"/>
    <w:rsid w:val="007935D7"/>
    <w:rsid w:val="00795C00"/>
    <w:rsid w:val="007A01E6"/>
    <w:rsid w:val="007A0229"/>
    <w:rsid w:val="007A10E1"/>
    <w:rsid w:val="007A1696"/>
    <w:rsid w:val="007A1EF9"/>
    <w:rsid w:val="007A2DF1"/>
    <w:rsid w:val="007A36F6"/>
    <w:rsid w:val="007C132E"/>
    <w:rsid w:val="007C46EF"/>
    <w:rsid w:val="007C4B3A"/>
    <w:rsid w:val="007C722F"/>
    <w:rsid w:val="007D1526"/>
    <w:rsid w:val="007D29C1"/>
    <w:rsid w:val="007D3DEE"/>
    <w:rsid w:val="007D62F8"/>
    <w:rsid w:val="007D7892"/>
    <w:rsid w:val="007D7AC1"/>
    <w:rsid w:val="007E0BA3"/>
    <w:rsid w:val="007E14CE"/>
    <w:rsid w:val="007E39D4"/>
    <w:rsid w:val="007E5F05"/>
    <w:rsid w:val="007E6C7E"/>
    <w:rsid w:val="007E7EEF"/>
    <w:rsid w:val="007F65A0"/>
    <w:rsid w:val="007F6826"/>
    <w:rsid w:val="007F6E03"/>
    <w:rsid w:val="00800BE0"/>
    <w:rsid w:val="008038D9"/>
    <w:rsid w:val="0080498A"/>
    <w:rsid w:val="0080707B"/>
    <w:rsid w:val="0081053F"/>
    <w:rsid w:val="008130FE"/>
    <w:rsid w:val="00813E84"/>
    <w:rsid w:val="00817789"/>
    <w:rsid w:val="0082154B"/>
    <w:rsid w:val="00823172"/>
    <w:rsid w:val="00823FF7"/>
    <w:rsid w:val="0082633D"/>
    <w:rsid w:val="00832F6D"/>
    <w:rsid w:val="00837395"/>
    <w:rsid w:val="008400C8"/>
    <w:rsid w:val="00842047"/>
    <w:rsid w:val="008433F4"/>
    <w:rsid w:val="008453B9"/>
    <w:rsid w:val="00852847"/>
    <w:rsid w:val="00853761"/>
    <w:rsid w:val="00853893"/>
    <w:rsid w:val="00855D97"/>
    <w:rsid w:val="00857831"/>
    <w:rsid w:val="00860697"/>
    <w:rsid w:val="00861A3F"/>
    <w:rsid w:val="00863311"/>
    <w:rsid w:val="00863CB1"/>
    <w:rsid w:val="00867328"/>
    <w:rsid w:val="0087030E"/>
    <w:rsid w:val="00871AA7"/>
    <w:rsid w:val="0087267B"/>
    <w:rsid w:val="0087477C"/>
    <w:rsid w:val="00875E5B"/>
    <w:rsid w:val="008764C2"/>
    <w:rsid w:val="0087782A"/>
    <w:rsid w:val="00880A86"/>
    <w:rsid w:val="0088366F"/>
    <w:rsid w:val="00883893"/>
    <w:rsid w:val="0088455A"/>
    <w:rsid w:val="00884FE7"/>
    <w:rsid w:val="008853DC"/>
    <w:rsid w:val="008873B0"/>
    <w:rsid w:val="008935AB"/>
    <w:rsid w:val="008A4D91"/>
    <w:rsid w:val="008A5A0D"/>
    <w:rsid w:val="008A6118"/>
    <w:rsid w:val="008A76B0"/>
    <w:rsid w:val="008B18CB"/>
    <w:rsid w:val="008B31A7"/>
    <w:rsid w:val="008B64F3"/>
    <w:rsid w:val="008B6F2B"/>
    <w:rsid w:val="008C1432"/>
    <w:rsid w:val="008C2127"/>
    <w:rsid w:val="008D02B4"/>
    <w:rsid w:val="008D4213"/>
    <w:rsid w:val="008D4B4A"/>
    <w:rsid w:val="008D4FBE"/>
    <w:rsid w:val="008D6FE3"/>
    <w:rsid w:val="008D7A60"/>
    <w:rsid w:val="008E25C7"/>
    <w:rsid w:val="008E6B9D"/>
    <w:rsid w:val="008E706F"/>
    <w:rsid w:val="008F40A2"/>
    <w:rsid w:val="008F7D7D"/>
    <w:rsid w:val="008F7E23"/>
    <w:rsid w:val="00900407"/>
    <w:rsid w:val="00905F74"/>
    <w:rsid w:val="00906BAE"/>
    <w:rsid w:val="00906C20"/>
    <w:rsid w:val="00915E1C"/>
    <w:rsid w:val="009179CF"/>
    <w:rsid w:val="00920F4A"/>
    <w:rsid w:val="00921754"/>
    <w:rsid w:val="00924018"/>
    <w:rsid w:val="0092660A"/>
    <w:rsid w:val="009302F8"/>
    <w:rsid w:val="009305BB"/>
    <w:rsid w:val="00930E4D"/>
    <w:rsid w:val="00932CDC"/>
    <w:rsid w:val="00934243"/>
    <w:rsid w:val="00934B82"/>
    <w:rsid w:val="00935402"/>
    <w:rsid w:val="00935BEB"/>
    <w:rsid w:val="00935E9D"/>
    <w:rsid w:val="00940E4F"/>
    <w:rsid w:val="00941F06"/>
    <w:rsid w:val="009429CE"/>
    <w:rsid w:val="00944E36"/>
    <w:rsid w:val="00947FCD"/>
    <w:rsid w:val="009523E8"/>
    <w:rsid w:val="009639A2"/>
    <w:rsid w:val="00967B96"/>
    <w:rsid w:val="00967F32"/>
    <w:rsid w:val="00973325"/>
    <w:rsid w:val="00973611"/>
    <w:rsid w:val="0097539A"/>
    <w:rsid w:val="0097598E"/>
    <w:rsid w:val="00976E2A"/>
    <w:rsid w:val="00982AC9"/>
    <w:rsid w:val="00983ACE"/>
    <w:rsid w:val="00983B90"/>
    <w:rsid w:val="009855AA"/>
    <w:rsid w:val="0098622A"/>
    <w:rsid w:val="00987F2C"/>
    <w:rsid w:val="0099259E"/>
    <w:rsid w:val="00994566"/>
    <w:rsid w:val="009A00D6"/>
    <w:rsid w:val="009A64BC"/>
    <w:rsid w:val="009B13BF"/>
    <w:rsid w:val="009B504E"/>
    <w:rsid w:val="009B61BB"/>
    <w:rsid w:val="009B7BF4"/>
    <w:rsid w:val="009C74EE"/>
    <w:rsid w:val="009D016C"/>
    <w:rsid w:val="009D0755"/>
    <w:rsid w:val="009D56AE"/>
    <w:rsid w:val="009D613A"/>
    <w:rsid w:val="009E0DA9"/>
    <w:rsid w:val="009E1C39"/>
    <w:rsid w:val="009E1E0F"/>
    <w:rsid w:val="009E688F"/>
    <w:rsid w:val="009F4C82"/>
    <w:rsid w:val="009F4E94"/>
    <w:rsid w:val="009F7EC5"/>
    <w:rsid w:val="00A00BE1"/>
    <w:rsid w:val="00A01F82"/>
    <w:rsid w:val="00A02B20"/>
    <w:rsid w:val="00A116EE"/>
    <w:rsid w:val="00A11A0C"/>
    <w:rsid w:val="00A12992"/>
    <w:rsid w:val="00A13A57"/>
    <w:rsid w:val="00A16036"/>
    <w:rsid w:val="00A16B2E"/>
    <w:rsid w:val="00A16B6B"/>
    <w:rsid w:val="00A2327B"/>
    <w:rsid w:val="00A24902"/>
    <w:rsid w:val="00A26188"/>
    <w:rsid w:val="00A3010C"/>
    <w:rsid w:val="00A31205"/>
    <w:rsid w:val="00A357BA"/>
    <w:rsid w:val="00A36C33"/>
    <w:rsid w:val="00A40F16"/>
    <w:rsid w:val="00A41B8E"/>
    <w:rsid w:val="00A42031"/>
    <w:rsid w:val="00A452AA"/>
    <w:rsid w:val="00A459DB"/>
    <w:rsid w:val="00A45E11"/>
    <w:rsid w:val="00A46F5E"/>
    <w:rsid w:val="00A503A9"/>
    <w:rsid w:val="00A50E8D"/>
    <w:rsid w:val="00A51F18"/>
    <w:rsid w:val="00A546E7"/>
    <w:rsid w:val="00A55846"/>
    <w:rsid w:val="00A600EB"/>
    <w:rsid w:val="00A615B4"/>
    <w:rsid w:val="00A61C59"/>
    <w:rsid w:val="00A634A6"/>
    <w:rsid w:val="00A64286"/>
    <w:rsid w:val="00A67AE8"/>
    <w:rsid w:val="00A72F09"/>
    <w:rsid w:val="00A736D0"/>
    <w:rsid w:val="00A80E3C"/>
    <w:rsid w:val="00A82486"/>
    <w:rsid w:val="00A836F6"/>
    <w:rsid w:val="00A83C72"/>
    <w:rsid w:val="00A83EFC"/>
    <w:rsid w:val="00A94607"/>
    <w:rsid w:val="00A96645"/>
    <w:rsid w:val="00A9735C"/>
    <w:rsid w:val="00AA1246"/>
    <w:rsid w:val="00AA496B"/>
    <w:rsid w:val="00AA6112"/>
    <w:rsid w:val="00AB390F"/>
    <w:rsid w:val="00AC1E4D"/>
    <w:rsid w:val="00AC729C"/>
    <w:rsid w:val="00AD049F"/>
    <w:rsid w:val="00AD4A7D"/>
    <w:rsid w:val="00AD4D07"/>
    <w:rsid w:val="00AD520E"/>
    <w:rsid w:val="00AD617E"/>
    <w:rsid w:val="00AD6948"/>
    <w:rsid w:val="00AD7CE6"/>
    <w:rsid w:val="00AE0D80"/>
    <w:rsid w:val="00AE36D9"/>
    <w:rsid w:val="00AE4557"/>
    <w:rsid w:val="00AF0455"/>
    <w:rsid w:val="00AF2A0A"/>
    <w:rsid w:val="00AF2CBB"/>
    <w:rsid w:val="00AF6811"/>
    <w:rsid w:val="00B1297E"/>
    <w:rsid w:val="00B167B8"/>
    <w:rsid w:val="00B16996"/>
    <w:rsid w:val="00B21068"/>
    <w:rsid w:val="00B24C88"/>
    <w:rsid w:val="00B256DA"/>
    <w:rsid w:val="00B25FF9"/>
    <w:rsid w:val="00B26B97"/>
    <w:rsid w:val="00B27EE4"/>
    <w:rsid w:val="00B30212"/>
    <w:rsid w:val="00B31EE0"/>
    <w:rsid w:val="00B3225A"/>
    <w:rsid w:val="00B32CA4"/>
    <w:rsid w:val="00B34122"/>
    <w:rsid w:val="00B37AB3"/>
    <w:rsid w:val="00B42A35"/>
    <w:rsid w:val="00B51110"/>
    <w:rsid w:val="00B53F96"/>
    <w:rsid w:val="00B57597"/>
    <w:rsid w:val="00B621C9"/>
    <w:rsid w:val="00B62354"/>
    <w:rsid w:val="00B64FBA"/>
    <w:rsid w:val="00B66E99"/>
    <w:rsid w:val="00B719A6"/>
    <w:rsid w:val="00B83407"/>
    <w:rsid w:val="00B8492E"/>
    <w:rsid w:val="00B87846"/>
    <w:rsid w:val="00B87866"/>
    <w:rsid w:val="00B94E45"/>
    <w:rsid w:val="00BA0545"/>
    <w:rsid w:val="00BA3A88"/>
    <w:rsid w:val="00BA3B63"/>
    <w:rsid w:val="00BA3F1A"/>
    <w:rsid w:val="00BA6274"/>
    <w:rsid w:val="00BA7667"/>
    <w:rsid w:val="00BA7A64"/>
    <w:rsid w:val="00BA7B60"/>
    <w:rsid w:val="00BA7ED6"/>
    <w:rsid w:val="00BB35D6"/>
    <w:rsid w:val="00BB3F50"/>
    <w:rsid w:val="00BB5B27"/>
    <w:rsid w:val="00BB7446"/>
    <w:rsid w:val="00BB75FF"/>
    <w:rsid w:val="00BC2E84"/>
    <w:rsid w:val="00BC342A"/>
    <w:rsid w:val="00BC4668"/>
    <w:rsid w:val="00BC6AE5"/>
    <w:rsid w:val="00BD0252"/>
    <w:rsid w:val="00BD31FB"/>
    <w:rsid w:val="00BD4B0B"/>
    <w:rsid w:val="00BD574E"/>
    <w:rsid w:val="00BD774F"/>
    <w:rsid w:val="00BE2CF6"/>
    <w:rsid w:val="00BE332A"/>
    <w:rsid w:val="00BE39E9"/>
    <w:rsid w:val="00BE416A"/>
    <w:rsid w:val="00BE64EC"/>
    <w:rsid w:val="00BF17A9"/>
    <w:rsid w:val="00BF1B48"/>
    <w:rsid w:val="00BF1CA4"/>
    <w:rsid w:val="00C02498"/>
    <w:rsid w:val="00C070A8"/>
    <w:rsid w:val="00C10E03"/>
    <w:rsid w:val="00C20E01"/>
    <w:rsid w:val="00C21134"/>
    <w:rsid w:val="00C2652A"/>
    <w:rsid w:val="00C26D36"/>
    <w:rsid w:val="00C276F7"/>
    <w:rsid w:val="00C30207"/>
    <w:rsid w:val="00C351AD"/>
    <w:rsid w:val="00C408A0"/>
    <w:rsid w:val="00C42F8D"/>
    <w:rsid w:val="00C43853"/>
    <w:rsid w:val="00C46F2B"/>
    <w:rsid w:val="00C47582"/>
    <w:rsid w:val="00C51EF7"/>
    <w:rsid w:val="00C54205"/>
    <w:rsid w:val="00C545F9"/>
    <w:rsid w:val="00C55E78"/>
    <w:rsid w:val="00C56E22"/>
    <w:rsid w:val="00C60508"/>
    <w:rsid w:val="00C65AA4"/>
    <w:rsid w:val="00C706C1"/>
    <w:rsid w:val="00C75C15"/>
    <w:rsid w:val="00C77BEA"/>
    <w:rsid w:val="00C86125"/>
    <w:rsid w:val="00C861E3"/>
    <w:rsid w:val="00C8728D"/>
    <w:rsid w:val="00C8732E"/>
    <w:rsid w:val="00C94AE0"/>
    <w:rsid w:val="00CA02EE"/>
    <w:rsid w:val="00CA170E"/>
    <w:rsid w:val="00CA1FDC"/>
    <w:rsid w:val="00CA22BE"/>
    <w:rsid w:val="00CA35A1"/>
    <w:rsid w:val="00CA52B0"/>
    <w:rsid w:val="00CA618C"/>
    <w:rsid w:val="00CA74BA"/>
    <w:rsid w:val="00CA7853"/>
    <w:rsid w:val="00CB4E44"/>
    <w:rsid w:val="00CC0E4A"/>
    <w:rsid w:val="00CC3CA3"/>
    <w:rsid w:val="00CD3984"/>
    <w:rsid w:val="00CD45B3"/>
    <w:rsid w:val="00CE39F3"/>
    <w:rsid w:val="00CE6D12"/>
    <w:rsid w:val="00CF5960"/>
    <w:rsid w:val="00D00532"/>
    <w:rsid w:val="00D0080B"/>
    <w:rsid w:val="00D022C5"/>
    <w:rsid w:val="00D07D25"/>
    <w:rsid w:val="00D14181"/>
    <w:rsid w:val="00D15DDD"/>
    <w:rsid w:val="00D2001A"/>
    <w:rsid w:val="00D2175E"/>
    <w:rsid w:val="00D22AF7"/>
    <w:rsid w:val="00D32B96"/>
    <w:rsid w:val="00D33DE7"/>
    <w:rsid w:val="00D3782C"/>
    <w:rsid w:val="00D37A9E"/>
    <w:rsid w:val="00D37C57"/>
    <w:rsid w:val="00D4228B"/>
    <w:rsid w:val="00D437FF"/>
    <w:rsid w:val="00D4382E"/>
    <w:rsid w:val="00D441C9"/>
    <w:rsid w:val="00D46AC0"/>
    <w:rsid w:val="00D47CF9"/>
    <w:rsid w:val="00D50E81"/>
    <w:rsid w:val="00D60E01"/>
    <w:rsid w:val="00D6340B"/>
    <w:rsid w:val="00D67F77"/>
    <w:rsid w:val="00D70A2B"/>
    <w:rsid w:val="00D77EB5"/>
    <w:rsid w:val="00D83D97"/>
    <w:rsid w:val="00D84A1D"/>
    <w:rsid w:val="00D84FD3"/>
    <w:rsid w:val="00D86C63"/>
    <w:rsid w:val="00D919A7"/>
    <w:rsid w:val="00D95703"/>
    <w:rsid w:val="00D97D93"/>
    <w:rsid w:val="00DA06D3"/>
    <w:rsid w:val="00DA0BB4"/>
    <w:rsid w:val="00DA246D"/>
    <w:rsid w:val="00DA326E"/>
    <w:rsid w:val="00DA6629"/>
    <w:rsid w:val="00DB0127"/>
    <w:rsid w:val="00DB03AD"/>
    <w:rsid w:val="00DB1BC9"/>
    <w:rsid w:val="00DB1D21"/>
    <w:rsid w:val="00DB2932"/>
    <w:rsid w:val="00DB5C42"/>
    <w:rsid w:val="00DB6E29"/>
    <w:rsid w:val="00DC0000"/>
    <w:rsid w:val="00DC2906"/>
    <w:rsid w:val="00DC71F5"/>
    <w:rsid w:val="00DC733E"/>
    <w:rsid w:val="00DD4687"/>
    <w:rsid w:val="00DD46E6"/>
    <w:rsid w:val="00DD5907"/>
    <w:rsid w:val="00DE31D7"/>
    <w:rsid w:val="00DE3731"/>
    <w:rsid w:val="00DF58D6"/>
    <w:rsid w:val="00E0444C"/>
    <w:rsid w:val="00E052CA"/>
    <w:rsid w:val="00E062F6"/>
    <w:rsid w:val="00E06735"/>
    <w:rsid w:val="00E07F5E"/>
    <w:rsid w:val="00E10553"/>
    <w:rsid w:val="00E106A2"/>
    <w:rsid w:val="00E117A4"/>
    <w:rsid w:val="00E157CE"/>
    <w:rsid w:val="00E17A0B"/>
    <w:rsid w:val="00E17C02"/>
    <w:rsid w:val="00E20C26"/>
    <w:rsid w:val="00E22FD1"/>
    <w:rsid w:val="00E27137"/>
    <w:rsid w:val="00E31A71"/>
    <w:rsid w:val="00E34712"/>
    <w:rsid w:val="00E46E92"/>
    <w:rsid w:val="00E47282"/>
    <w:rsid w:val="00E4781F"/>
    <w:rsid w:val="00E525DA"/>
    <w:rsid w:val="00E52930"/>
    <w:rsid w:val="00E533CC"/>
    <w:rsid w:val="00E54AEB"/>
    <w:rsid w:val="00E57891"/>
    <w:rsid w:val="00E614D1"/>
    <w:rsid w:val="00E63723"/>
    <w:rsid w:val="00E64185"/>
    <w:rsid w:val="00E64BDA"/>
    <w:rsid w:val="00E720A0"/>
    <w:rsid w:val="00E723E1"/>
    <w:rsid w:val="00E7290C"/>
    <w:rsid w:val="00E74C73"/>
    <w:rsid w:val="00E756CF"/>
    <w:rsid w:val="00E76800"/>
    <w:rsid w:val="00E77866"/>
    <w:rsid w:val="00E77F4E"/>
    <w:rsid w:val="00E8006D"/>
    <w:rsid w:val="00E8167C"/>
    <w:rsid w:val="00E840D7"/>
    <w:rsid w:val="00E90C8E"/>
    <w:rsid w:val="00E92D49"/>
    <w:rsid w:val="00E97D19"/>
    <w:rsid w:val="00EA3022"/>
    <w:rsid w:val="00EA481B"/>
    <w:rsid w:val="00EA55D6"/>
    <w:rsid w:val="00EA6C76"/>
    <w:rsid w:val="00EA77CA"/>
    <w:rsid w:val="00EB04D1"/>
    <w:rsid w:val="00EB290F"/>
    <w:rsid w:val="00EC1031"/>
    <w:rsid w:val="00EC1B33"/>
    <w:rsid w:val="00EC2173"/>
    <w:rsid w:val="00EC21B1"/>
    <w:rsid w:val="00EC2596"/>
    <w:rsid w:val="00EC4752"/>
    <w:rsid w:val="00EC4FEA"/>
    <w:rsid w:val="00EC5276"/>
    <w:rsid w:val="00EC7401"/>
    <w:rsid w:val="00ED024C"/>
    <w:rsid w:val="00ED0501"/>
    <w:rsid w:val="00ED2A5B"/>
    <w:rsid w:val="00ED61DB"/>
    <w:rsid w:val="00ED6DA7"/>
    <w:rsid w:val="00EE1784"/>
    <w:rsid w:val="00EE37D8"/>
    <w:rsid w:val="00EF7E57"/>
    <w:rsid w:val="00F0280F"/>
    <w:rsid w:val="00F0385A"/>
    <w:rsid w:val="00F048BA"/>
    <w:rsid w:val="00F07C8B"/>
    <w:rsid w:val="00F11740"/>
    <w:rsid w:val="00F200B0"/>
    <w:rsid w:val="00F22B60"/>
    <w:rsid w:val="00F23206"/>
    <w:rsid w:val="00F2330B"/>
    <w:rsid w:val="00F238AB"/>
    <w:rsid w:val="00F2459B"/>
    <w:rsid w:val="00F31151"/>
    <w:rsid w:val="00F3225A"/>
    <w:rsid w:val="00F35FFE"/>
    <w:rsid w:val="00F369C6"/>
    <w:rsid w:val="00F40C2B"/>
    <w:rsid w:val="00F4155A"/>
    <w:rsid w:val="00F43033"/>
    <w:rsid w:val="00F471E6"/>
    <w:rsid w:val="00F51300"/>
    <w:rsid w:val="00F546BE"/>
    <w:rsid w:val="00F54786"/>
    <w:rsid w:val="00F55050"/>
    <w:rsid w:val="00F57DEE"/>
    <w:rsid w:val="00F648FA"/>
    <w:rsid w:val="00F71DC7"/>
    <w:rsid w:val="00F73D67"/>
    <w:rsid w:val="00F74637"/>
    <w:rsid w:val="00F75E91"/>
    <w:rsid w:val="00F75EDB"/>
    <w:rsid w:val="00F76283"/>
    <w:rsid w:val="00F77036"/>
    <w:rsid w:val="00F77ED8"/>
    <w:rsid w:val="00F8265C"/>
    <w:rsid w:val="00F82AC0"/>
    <w:rsid w:val="00F876B8"/>
    <w:rsid w:val="00F879B3"/>
    <w:rsid w:val="00F964A3"/>
    <w:rsid w:val="00F964F1"/>
    <w:rsid w:val="00FA327C"/>
    <w:rsid w:val="00FA76EF"/>
    <w:rsid w:val="00FA792B"/>
    <w:rsid w:val="00FB0DEB"/>
    <w:rsid w:val="00FB22E4"/>
    <w:rsid w:val="00FB7151"/>
    <w:rsid w:val="00FB7318"/>
    <w:rsid w:val="00FC0061"/>
    <w:rsid w:val="00FC0D5C"/>
    <w:rsid w:val="00FC5785"/>
    <w:rsid w:val="00FC5A68"/>
    <w:rsid w:val="00FC66D1"/>
    <w:rsid w:val="00FD1915"/>
    <w:rsid w:val="00FD3091"/>
    <w:rsid w:val="00FE0B7B"/>
    <w:rsid w:val="00FE11C2"/>
    <w:rsid w:val="00FE2FDC"/>
    <w:rsid w:val="00FE34B8"/>
    <w:rsid w:val="00FE5955"/>
    <w:rsid w:val="00FE6EE2"/>
    <w:rsid w:val="00FF18B5"/>
    <w:rsid w:val="00FF6E81"/>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87FC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12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52506"/>
    <w:pPr>
      <w:widowControl w:val="0"/>
      <w:autoSpaceDE w:val="0"/>
      <w:autoSpaceDN w:val="0"/>
      <w:adjustRightInd w:val="0"/>
    </w:pPr>
    <w:rPr>
      <w:rFonts w:ascii="Times New Roman" w:eastAsia="Times New Roman" w:hAnsi="Times New Roman" w:cs="Times New Roman"/>
      <w:sz w:val="20"/>
      <w:szCs w:val="24"/>
      <w:lang w:eastAsia="fr-FR"/>
    </w:rPr>
  </w:style>
  <w:style w:type="paragraph" w:styleId="Titre1">
    <w:name w:val="heading 1"/>
    <w:basedOn w:val="Normal"/>
    <w:next w:val="Normal"/>
    <w:link w:val="Titre1Car"/>
    <w:uiPriority w:val="9"/>
    <w:qFormat/>
    <w:rsid w:val="00860697"/>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Titre2">
    <w:name w:val="heading 2"/>
    <w:basedOn w:val="Normal"/>
    <w:next w:val="Normal"/>
    <w:link w:val="Titre2Car"/>
    <w:unhideWhenUsed/>
    <w:qFormat/>
    <w:rsid w:val="00875E5B"/>
    <w:pPr>
      <w:keepNext/>
      <w:widowControl/>
      <w:autoSpaceDE/>
      <w:autoSpaceDN/>
      <w:adjustRightInd/>
      <w:jc w:val="both"/>
      <w:outlineLvl w:val="1"/>
    </w:pPr>
    <w:rPr>
      <w:sz w:val="24"/>
      <w:szCs w:val="20"/>
    </w:rPr>
  </w:style>
  <w:style w:type="paragraph" w:styleId="Titre3">
    <w:name w:val="heading 3"/>
    <w:basedOn w:val="Normal"/>
    <w:next w:val="Normal"/>
    <w:link w:val="Titre3Car"/>
    <w:uiPriority w:val="9"/>
    <w:semiHidden/>
    <w:unhideWhenUsed/>
    <w:qFormat/>
    <w:rsid w:val="00BD0252"/>
    <w:pPr>
      <w:keepNext/>
      <w:keepLines/>
      <w:spacing w:before="200" w:after="0"/>
      <w:outlineLvl w:val="2"/>
    </w:pPr>
    <w:rPr>
      <w:rFonts w:asciiTheme="majorHAnsi" w:eastAsiaTheme="majorEastAsia" w:hAnsiTheme="majorHAnsi" w:cstheme="majorBidi"/>
      <w:b/>
      <w:bCs/>
      <w:color w:val="4F81BD" w:themeColor="accent1"/>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DateNCQ">
    <w:name w:val="DateNCQ"/>
    <w:basedOn w:val="Normal"/>
    <w:link w:val="DateNCQCar"/>
    <w:qFormat/>
    <w:rsid w:val="00F879B3"/>
    <w:pPr>
      <w:tabs>
        <w:tab w:val="right" w:pos="4927"/>
      </w:tabs>
    </w:pPr>
    <w:rPr>
      <w:rFonts w:ascii="Trebuchet MS" w:hAnsi="Trebuchet MS"/>
      <w:sz w:val="18"/>
      <w:szCs w:val="20"/>
      <w:lang w:bidi="he-IL"/>
    </w:rPr>
  </w:style>
  <w:style w:type="character" w:customStyle="1" w:styleId="DateNCQCar">
    <w:name w:val="DateNCQ Car"/>
    <w:basedOn w:val="Policepardfaut"/>
    <w:link w:val="DateNCQ"/>
    <w:rsid w:val="00F879B3"/>
    <w:rPr>
      <w:rFonts w:ascii="Trebuchet MS" w:eastAsia="Times New Roman" w:hAnsi="Trebuchet MS" w:cs="Times New Roman"/>
      <w:sz w:val="18"/>
      <w:szCs w:val="20"/>
      <w:lang w:eastAsia="fr-FR" w:bidi="he-IL"/>
    </w:rPr>
  </w:style>
  <w:style w:type="paragraph" w:customStyle="1" w:styleId="TexteNCQ">
    <w:name w:val="TexteNCQ"/>
    <w:basedOn w:val="Normal"/>
    <w:link w:val="TexteNCQCar"/>
    <w:autoRedefine/>
    <w:qFormat/>
    <w:rsid w:val="00F879B3"/>
    <w:pPr>
      <w:spacing w:before="60"/>
      <w:ind w:firstLine="181"/>
      <w:jc w:val="both"/>
    </w:pPr>
    <w:rPr>
      <w:szCs w:val="20"/>
      <w:lang w:bidi="he-IL"/>
    </w:rPr>
  </w:style>
  <w:style w:type="character" w:customStyle="1" w:styleId="TexteNCQCar">
    <w:name w:val="TexteNCQ Car"/>
    <w:basedOn w:val="Policepardfaut"/>
    <w:link w:val="TexteNCQ"/>
    <w:rsid w:val="00F879B3"/>
    <w:rPr>
      <w:rFonts w:ascii="Times New Roman" w:eastAsia="Times New Roman" w:hAnsi="Times New Roman" w:cs="Times New Roman"/>
      <w:sz w:val="20"/>
      <w:szCs w:val="20"/>
      <w:lang w:eastAsia="fr-FR" w:bidi="he-IL"/>
    </w:rPr>
  </w:style>
  <w:style w:type="paragraph" w:styleId="En-tte">
    <w:name w:val="header"/>
    <w:basedOn w:val="Normal"/>
    <w:link w:val="En-tteCar"/>
    <w:uiPriority w:val="99"/>
    <w:unhideWhenUsed/>
    <w:rsid w:val="00DD5907"/>
    <w:pPr>
      <w:widowControl/>
      <w:tabs>
        <w:tab w:val="center" w:pos="4536"/>
        <w:tab w:val="right" w:pos="9072"/>
      </w:tabs>
      <w:autoSpaceDE/>
      <w:autoSpaceDN/>
      <w:adjustRightInd/>
    </w:pPr>
    <w:rPr>
      <w:rFonts w:asciiTheme="minorHAnsi" w:eastAsiaTheme="minorHAnsi" w:hAnsiTheme="minorHAnsi" w:cstheme="minorBidi"/>
      <w:sz w:val="22"/>
      <w:szCs w:val="22"/>
      <w:lang w:eastAsia="en-US"/>
    </w:rPr>
  </w:style>
  <w:style w:type="character" w:customStyle="1" w:styleId="En-tteCar">
    <w:name w:val="En-tête Car"/>
    <w:basedOn w:val="Policepardfaut"/>
    <w:link w:val="En-tte"/>
    <w:uiPriority w:val="99"/>
    <w:rsid w:val="00DD5907"/>
  </w:style>
  <w:style w:type="paragraph" w:styleId="Pieddepage">
    <w:name w:val="footer"/>
    <w:basedOn w:val="Normal"/>
    <w:link w:val="PieddepageCar"/>
    <w:uiPriority w:val="99"/>
    <w:unhideWhenUsed/>
    <w:rsid w:val="00DD5907"/>
    <w:pPr>
      <w:widowControl/>
      <w:tabs>
        <w:tab w:val="center" w:pos="4536"/>
        <w:tab w:val="right" w:pos="9072"/>
      </w:tabs>
      <w:autoSpaceDE/>
      <w:autoSpaceDN/>
      <w:adjustRightInd/>
    </w:pPr>
    <w:rPr>
      <w:rFonts w:asciiTheme="minorHAnsi" w:eastAsiaTheme="minorHAnsi" w:hAnsiTheme="minorHAnsi" w:cstheme="minorBidi"/>
      <w:sz w:val="22"/>
      <w:szCs w:val="22"/>
      <w:lang w:eastAsia="en-US"/>
    </w:rPr>
  </w:style>
  <w:style w:type="character" w:customStyle="1" w:styleId="PieddepageCar">
    <w:name w:val="Pied de page Car"/>
    <w:basedOn w:val="Policepardfaut"/>
    <w:link w:val="Pieddepage"/>
    <w:uiPriority w:val="99"/>
    <w:rsid w:val="00DD5907"/>
  </w:style>
  <w:style w:type="paragraph" w:styleId="Textedebulles">
    <w:name w:val="Balloon Text"/>
    <w:basedOn w:val="Normal"/>
    <w:link w:val="TextedebullesCar"/>
    <w:uiPriority w:val="99"/>
    <w:semiHidden/>
    <w:unhideWhenUsed/>
    <w:rsid w:val="00DD5907"/>
    <w:pPr>
      <w:widowControl/>
      <w:autoSpaceDE/>
      <w:autoSpaceDN/>
      <w:adjustRightInd/>
    </w:pPr>
    <w:rPr>
      <w:rFonts w:ascii="Tahoma" w:eastAsiaTheme="minorHAnsi" w:hAnsi="Tahoma" w:cs="Tahoma"/>
      <w:sz w:val="16"/>
      <w:szCs w:val="16"/>
      <w:lang w:eastAsia="en-US"/>
    </w:rPr>
  </w:style>
  <w:style w:type="character" w:customStyle="1" w:styleId="TextedebullesCar">
    <w:name w:val="Texte de bulles Car"/>
    <w:basedOn w:val="Policepardfaut"/>
    <w:link w:val="Textedebulles"/>
    <w:uiPriority w:val="99"/>
    <w:semiHidden/>
    <w:rsid w:val="00DD5907"/>
    <w:rPr>
      <w:rFonts w:ascii="Tahoma" w:hAnsi="Tahoma" w:cs="Tahoma"/>
      <w:sz w:val="16"/>
      <w:szCs w:val="16"/>
    </w:rPr>
  </w:style>
  <w:style w:type="paragraph" w:styleId="Corpsdetexte">
    <w:name w:val="Body Text"/>
    <w:basedOn w:val="Normal"/>
    <w:link w:val="CorpsdetexteCar"/>
    <w:unhideWhenUsed/>
    <w:rsid w:val="00052506"/>
    <w:pPr>
      <w:jc w:val="both"/>
    </w:pPr>
    <w:rPr>
      <w:sz w:val="24"/>
    </w:rPr>
  </w:style>
  <w:style w:type="character" w:customStyle="1" w:styleId="CorpsdetexteCar">
    <w:name w:val="Corps de texte Car"/>
    <w:basedOn w:val="Policepardfaut"/>
    <w:link w:val="Corpsdetexte"/>
    <w:semiHidden/>
    <w:rsid w:val="00052506"/>
    <w:rPr>
      <w:rFonts w:ascii="Times New Roman" w:eastAsia="Times New Roman" w:hAnsi="Times New Roman" w:cs="Times New Roman"/>
      <w:sz w:val="24"/>
      <w:szCs w:val="24"/>
      <w:lang w:eastAsia="fr-FR"/>
    </w:rPr>
  </w:style>
  <w:style w:type="paragraph" w:customStyle="1" w:styleId="p1">
    <w:name w:val="p1"/>
    <w:basedOn w:val="Normal"/>
    <w:rsid w:val="00585A03"/>
    <w:pPr>
      <w:widowControl/>
      <w:tabs>
        <w:tab w:val="left" w:pos="720"/>
      </w:tabs>
      <w:autoSpaceDE/>
      <w:autoSpaceDN/>
      <w:adjustRightInd/>
      <w:snapToGrid w:val="0"/>
      <w:spacing w:line="300" w:lineRule="atLeast"/>
      <w:jc w:val="both"/>
    </w:pPr>
    <w:rPr>
      <w:sz w:val="24"/>
    </w:rPr>
  </w:style>
  <w:style w:type="paragraph" w:customStyle="1" w:styleId="p2">
    <w:name w:val="p2"/>
    <w:basedOn w:val="Normal"/>
    <w:rsid w:val="00585A03"/>
    <w:pPr>
      <w:widowControl/>
      <w:tabs>
        <w:tab w:val="left" w:pos="720"/>
      </w:tabs>
      <w:autoSpaceDE/>
      <w:autoSpaceDN/>
      <w:adjustRightInd/>
      <w:snapToGrid w:val="0"/>
      <w:spacing w:line="300" w:lineRule="atLeast"/>
      <w:jc w:val="both"/>
    </w:pPr>
    <w:rPr>
      <w:sz w:val="24"/>
    </w:rPr>
  </w:style>
  <w:style w:type="paragraph" w:customStyle="1" w:styleId="c2">
    <w:name w:val="c2"/>
    <w:basedOn w:val="Normal"/>
    <w:rsid w:val="00585A03"/>
    <w:pPr>
      <w:widowControl/>
      <w:autoSpaceDE/>
      <w:autoSpaceDN/>
      <w:adjustRightInd/>
      <w:snapToGrid w:val="0"/>
      <w:spacing w:line="240" w:lineRule="atLeast"/>
      <w:jc w:val="center"/>
    </w:pPr>
    <w:rPr>
      <w:sz w:val="24"/>
    </w:rPr>
  </w:style>
  <w:style w:type="paragraph" w:customStyle="1" w:styleId="p3">
    <w:name w:val="p3"/>
    <w:basedOn w:val="Normal"/>
    <w:rsid w:val="00585A03"/>
    <w:pPr>
      <w:widowControl/>
      <w:tabs>
        <w:tab w:val="left" w:pos="720"/>
      </w:tabs>
      <w:autoSpaceDE/>
      <w:autoSpaceDN/>
      <w:adjustRightInd/>
      <w:snapToGrid w:val="0"/>
      <w:spacing w:line="300" w:lineRule="atLeast"/>
      <w:jc w:val="both"/>
    </w:pPr>
    <w:rPr>
      <w:sz w:val="24"/>
    </w:rPr>
  </w:style>
  <w:style w:type="paragraph" w:customStyle="1" w:styleId="Textepardfaut">
    <w:name w:val="Texte par défaut"/>
    <w:basedOn w:val="Normal"/>
    <w:rsid w:val="00591EB1"/>
    <w:pPr>
      <w:widowControl/>
      <w:overflowPunct w:val="0"/>
    </w:pPr>
    <w:rPr>
      <w:color w:val="000000"/>
      <w:sz w:val="24"/>
    </w:rPr>
  </w:style>
  <w:style w:type="paragraph" w:styleId="NormalWeb">
    <w:name w:val="Normal (Web)"/>
    <w:basedOn w:val="Normal"/>
    <w:unhideWhenUsed/>
    <w:rsid w:val="001F77B6"/>
    <w:pPr>
      <w:widowControl/>
      <w:autoSpaceDE/>
      <w:autoSpaceDN/>
      <w:adjustRightInd/>
      <w:spacing w:before="100" w:beforeAutospacing="1" w:after="119" w:line="252" w:lineRule="auto"/>
    </w:pPr>
    <w:rPr>
      <w:color w:val="00000A"/>
      <w:sz w:val="24"/>
    </w:rPr>
  </w:style>
  <w:style w:type="paragraph" w:customStyle="1" w:styleId="western">
    <w:name w:val="western"/>
    <w:basedOn w:val="Normal"/>
    <w:rsid w:val="001F77B6"/>
    <w:pPr>
      <w:widowControl/>
      <w:autoSpaceDE/>
      <w:autoSpaceDN/>
      <w:adjustRightInd/>
      <w:spacing w:before="100" w:beforeAutospacing="1" w:after="119" w:line="252" w:lineRule="auto"/>
    </w:pPr>
    <w:rPr>
      <w:color w:val="00000A"/>
      <w:sz w:val="24"/>
    </w:rPr>
  </w:style>
  <w:style w:type="paragraph" w:styleId="Corpsdetexte2">
    <w:name w:val="Body Text 2"/>
    <w:basedOn w:val="Normal"/>
    <w:link w:val="Corpsdetexte2Car"/>
    <w:uiPriority w:val="99"/>
    <w:unhideWhenUsed/>
    <w:rsid w:val="009F7EC5"/>
    <w:pPr>
      <w:spacing w:line="480" w:lineRule="auto"/>
    </w:pPr>
  </w:style>
  <w:style w:type="character" w:customStyle="1" w:styleId="Corpsdetexte2Car">
    <w:name w:val="Corps de texte 2 Car"/>
    <w:basedOn w:val="Policepardfaut"/>
    <w:link w:val="Corpsdetexte2"/>
    <w:uiPriority w:val="99"/>
    <w:rsid w:val="009F7EC5"/>
    <w:rPr>
      <w:rFonts w:ascii="Times New Roman" w:eastAsia="Times New Roman" w:hAnsi="Times New Roman" w:cs="Times New Roman"/>
      <w:sz w:val="20"/>
      <w:szCs w:val="24"/>
      <w:lang w:val="en-US" w:eastAsia="fr-FR"/>
    </w:rPr>
  </w:style>
  <w:style w:type="paragraph" w:styleId="Notedebasdepage">
    <w:name w:val="footnote text"/>
    <w:basedOn w:val="Normal"/>
    <w:link w:val="NotedebasdepageCar"/>
    <w:uiPriority w:val="99"/>
    <w:semiHidden/>
    <w:unhideWhenUsed/>
    <w:rsid w:val="003250E6"/>
    <w:pPr>
      <w:widowControl/>
      <w:autoSpaceDE/>
      <w:autoSpaceDN/>
      <w:adjustRightInd/>
    </w:pPr>
    <w:rPr>
      <w:szCs w:val="20"/>
    </w:rPr>
  </w:style>
  <w:style w:type="character" w:customStyle="1" w:styleId="NotedebasdepageCar">
    <w:name w:val="Note de bas de page Car"/>
    <w:basedOn w:val="Policepardfaut"/>
    <w:link w:val="Notedebasdepage"/>
    <w:uiPriority w:val="99"/>
    <w:semiHidden/>
    <w:rsid w:val="003250E6"/>
    <w:rPr>
      <w:rFonts w:ascii="Times New Roman" w:eastAsia="Times New Roman" w:hAnsi="Times New Roman" w:cs="Times New Roman"/>
      <w:sz w:val="20"/>
      <w:szCs w:val="20"/>
      <w:lang w:eastAsia="fr-FR"/>
    </w:rPr>
  </w:style>
  <w:style w:type="character" w:styleId="Appelnotedebasdep">
    <w:name w:val="footnote reference"/>
    <w:basedOn w:val="Policepardfaut"/>
    <w:uiPriority w:val="99"/>
    <w:semiHidden/>
    <w:unhideWhenUsed/>
    <w:rsid w:val="003250E6"/>
    <w:rPr>
      <w:vertAlign w:val="superscript"/>
    </w:rPr>
  </w:style>
  <w:style w:type="paragraph" w:customStyle="1" w:styleId="Blockquote">
    <w:name w:val="Blockquote"/>
    <w:basedOn w:val="Normal"/>
    <w:rsid w:val="00A503A9"/>
    <w:pPr>
      <w:widowControl/>
      <w:autoSpaceDE/>
      <w:autoSpaceDN/>
      <w:adjustRightInd/>
      <w:snapToGrid w:val="0"/>
      <w:spacing w:before="100" w:after="100"/>
      <w:ind w:left="360" w:right="360"/>
    </w:pPr>
    <w:rPr>
      <w:sz w:val="24"/>
    </w:rPr>
  </w:style>
  <w:style w:type="paragraph" w:styleId="Corpsdetexte3">
    <w:name w:val="Body Text 3"/>
    <w:basedOn w:val="Normal"/>
    <w:link w:val="Corpsdetexte3Car"/>
    <w:uiPriority w:val="99"/>
    <w:semiHidden/>
    <w:unhideWhenUsed/>
    <w:rsid w:val="00FB22E4"/>
    <w:rPr>
      <w:sz w:val="16"/>
      <w:szCs w:val="16"/>
    </w:rPr>
  </w:style>
  <w:style w:type="character" w:customStyle="1" w:styleId="Corpsdetexte3Car">
    <w:name w:val="Corps de texte 3 Car"/>
    <w:basedOn w:val="Policepardfaut"/>
    <w:link w:val="Corpsdetexte3"/>
    <w:uiPriority w:val="99"/>
    <w:semiHidden/>
    <w:rsid w:val="00FB22E4"/>
    <w:rPr>
      <w:rFonts w:ascii="Times New Roman" w:eastAsia="Times New Roman" w:hAnsi="Times New Roman" w:cs="Times New Roman"/>
      <w:sz w:val="16"/>
      <w:szCs w:val="16"/>
      <w:lang w:val="en-US" w:eastAsia="fr-FR"/>
    </w:rPr>
  </w:style>
  <w:style w:type="character" w:customStyle="1" w:styleId="Titre2Car">
    <w:name w:val="Titre 2 Car"/>
    <w:basedOn w:val="Policepardfaut"/>
    <w:link w:val="Titre2"/>
    <w:rsid w:val="00875E5B"/>
    <w:rPr>
      <w:rFonts w:ascii="Times New Roman" w:eastAsia="Times New Roman" w:hAnsi="Times New Roman" w:cs="Times New Roman"/>
      <w:sz w:val="24"/>
      <w:szCs w:val="20"/>
      <w:lang w:eastAsia="fr-FR"/>
    </w:rPr>
  </w:style>
  <w:style w:type="paragraph" w:styleId="Retraitcorpsdetexte2">
    <w:name w:val="Body Text Indent 2"/>
    <w:basedOn w:val="Normal"/>
    <w:link w:val="Retraitcorpsdetexte2Car"/>
    <w:uiPriority w:val="99"/>
    <w:semiHidden/>
    <w:unhideWhenUsed/>
    <w:rsid w:val="006C0864"/>
    <w:pPr>
      <w:spacing w:line="480" w:lineRule="auto"/>
      <w:ind w:left="283"/>
    </w:pPr>
  </w:style>
  <w:style w:type="character" w:customStyle="1" w:styleId="Retraitcorpsdetexte2Car">
    <w:name w:val="Retrait corps de texte 2 Car"/>
    <w:basedOn w:val="Policepardfaut"/>
    <w:link w:val="Retraitcorpsdetexte2"/>
    <w:uiPriority w:val="99"/>
    <w:semiHidden/>
    <w:rsid w:val="006C0864"/>
    <w:rPr>
      <w:rFonts w:ascii="Times New Roman" w:eastAsia="Times New Roman" w:hAnsi="Times New Roman" w:cs="Times New Roman"/>
      <w:sz w:val="20"/>
      <w:szCs w:val="24"/>
      <w:lang w:val="en-US" w:eastAsia="fr-FR"/>
    </w:rPr>
  </w:style>
  <w:style w:type="character" w:customStyle="1" w:styleId="Titre1Car">
    <w:name w:val="Titre 1 Car"/>
    <w:basedOn w:val="Policepardfaut"/>
    <w:link w:val="Titre1"/>
    <w:uiPriority w:val="9"/>
    <w:rsid w:val="00860697"/>
    <w:rPr>
      <w:rFonts w:asciiTheme="majorHAnsi" w:eastAsiaTheme="majorEastAsia" w:hAnsiTheme="majorHAnsi" w:cstheme="majorBidi"/>
      <w:b/>
      <w:bCs/>
      <w:color w:val="365F91" w:themeColor="accent1" w:themeShade="BF"/>
      <w:sz w:val="28"/>
      <w:szCs w:val="28"/>
      <w:lang w:val="en-US" w:eastAsia="fr-FR"/>
    </w:rPr>
  </w:style>
  <w:style w:type="paragraph" w:customStyle="1" w:styleId="Style">
    <w:name w:val="Style"/>
    <w:rsid w:val="002E1ED7"/>
    <w:pPr>
      <w:widowControl w:val="0"/>
      <w:autoSpaceDE w:val="0"/>
      <w:autoSpaceDN w:val="0"/>
      <w:adjustRightInd w:val="0"/>
    </w:pPr>
    <w:rPr>
      <w:rFonts w:ascii="Arial" w:eastAsia="Times New Roman" w:hAnsi="Arial" w:cs="Arial"/>
      <w:sz w:val="24"/>
      <w:szCs w:val="24"/>
      <w:lang w:eastAsia="fr-FR"/>
    </w:rPr>
  </w:style>
  <w:style w:type="paragraph" w:styleId="Paragraphedeliste">
    <w:name w:val="List Paragraph"/>
    <w:basedOn w:val="Normal"/>
    <w:uiPriority w:val="34"/>
    <w:qFormat/>
    <w:rsid w:val="00853761"/>
    <w:pPr>
      <w:widowControl/>
      <w:autoSpaceDE/>
      <w:autoSpaceDN/>
      <w:adjustRightInd/>
      <w:ind w:left="720"/>
    </w:pPr>
    <w:rPr>
      <w:rFonts w:ascii="Verdana" w:eastAsiaTheme="minorHAnsi" w:hAnsi="Verdana" w:cstheme="minorBidi"/>
      <w:color w:val="000000"/>
      <w:sz w:val="24"/>
      <w:lang w:eastAsia="en-US"/>
    </w:rPr>
  </w:style>
  <w:style w:type="character" w:styleId="Lienhypertexte">
    <w:name w:val="Hyperlink"/>
    <w:basedOn w:val="Policepardfaut"/>
    <w:uiPriority w:val="99"/>
    <w:unhideWhenUsed/>
    <w:rsid w:val="00A600EB"/>
    <w:rPr>
      <w:color w:val="339933"/>
      <w:u w:val="single"/>
    </w:rPr>
  </w:style>
  <w:style w:type="paragraph" w:styleId="Textebrut">
    <w:name w:val="Plain Text"/>
    <w:basedOn w:val="Normal"/>
    <w:link w:val="TextebrutCar"/>
    <w:uiPriority w:val="99"/>
    <w:semiHidden/>
    <w:unhideWhenUsed/>
    <w:rsid w:val="00A600EB"/>
    <w:pPr>
      <w:widowControl/>
      <w:autoSpaceDE/>
      <w:autoSpaceDN/>
      <w:adjustRightInd/>
    </w:pPr>
    <w:rPr>
      <w:rFonts w:ascii="Maiandra GD" w:eastAsiaTheme="minorHAnsi" w:hAnsi="Maiandra GD"/>
      <w:color w:val="632423" w:themeColor="accent2" w:themeShade="80"/>
      <w:sz w:val="24"/>
      <w:szCs w:val="21"/>
      <w:lang w:eastAsia="en-US"/>
    </w:rPr>
  </w:style>
  <w:style w:type="character" w:customStyle="1" w:styleId="TextebrutCar">
    <w:name w:val="Texte brut Car"/>
    <w:basedOn w:val="Policepardfaut"/>
    <w:link w:val="Textebrut"/>
    <w:uiPriority w:val="99"/>
    <w:semiHidden/>
    <w:rsid w:val="00A600EB"/>
    <w:rPr>
      <w:rFonts w:ascii="Maiandra GD" w:hAnsi="Maiandra GD" w:cs="Times New Roman"/>
      <w:color w:val="632423" w:themeColor="accent2" w:themeShade="80"/>
      <w:sz w:val="24"/>
      <w:szCs w:val="21"/>
    </w:rPr>
  </w:style>
  <w:style w:type="character" w:styleId="lev">
    <w:name w:val="Strong"/>
    <w:basedOn w:val="Policepardfaut"/>
    <w:uiPriority w:val="22"/>
    <w:qFormat/>
    <w:rsid w:val="00261846"/>
    <w:rPr>
      <w:b/>
      <w:bCs/>
    </w:rPr>
  </w:style>
  <w:style w:type="character" w:customStyle="1" w:styleId="apple-converted-space">
    <w:name w:val="apple-converted-space"/>
    <w:basedOn w:val="Policepardfaut"/>
    <w:rsid w:val="005C6B2E"/>
  </w:style>
  <w:style w:type="paragraph" w:styleId="Retraitcorpsdetexte">
    <w:name w:val="Body Text Indent"/>
    <w:basedOn w:val="Normal"/>
    <w:link w:val="RetraitcorpsdetexteCar"/>
    <w:uiPriority w:val="99"/>
    <w:semiHidden/>
    <w:unhideWhenUsed/>
    <w:rsid w:val="00A3010C"/>
    <w:pPr>
      <w:ind w:left="283"/>
    </w:pPr>
  </w:style>
  <w:style w:type="character" w:customStyle="1" w:styleId="RetraitcorpsdetexteCar">
    <w:name w:val="Retrait corps de texte Car"/>
    <w:basedOn w:val="Policepardfaut"/>
    <w:link w:val="Retraitcorpsdetexte"/>
    <w:uiPriority w:val="99"/>
    <w:semiHidden/>
    <w:rsid w:val="00A3010C"/>
    <w:rPr>
      <w:rFonts w:ascii="Times New Roman" w:eastAsia="Times New Roman" w:hAnsi="Times New Roman" w:cs="Times New Roman"/>
      <w:sz w:val="20"/>
      <w:szCs w:val="24"/>
      <w:lang w:val="en-US" w:eastAsia="fr-FR"/>
    </w:rPr>
  </w:style>
  <w:style w:type="character" w:customStyle="1" w:styleId="Titre3Car">
    <w:name w:val="Titre 3 Car"/>
    <w:basedOn w:val="Policepardfaut"/>
    <w:link w:val="Titre3"/>
    <w:uiPriority w:val="9"/>
    <w:semiHidden/>
    <w:rsid w:val="00BD0252"/>
    <w:rPr>
      <w:rFonts w:asciiTheme="majorHAnsi" w:eastAsiaTheme="majorEastAsia" w:hAnsiTheme="majorHAnsi" w:cstheme="majorBidi"/>
      <w:b/>
      <w:bCs/>
      <w:color w:val="4F81BD" w:themeColor="accent1"/>
      <w:sz w:val="20"/>
      <w:szCs w:val="24"/>
      <w:lang w:val="en-US" w:eastAsia="fr-FR"/>
    </w:rPr>
  </w:style>
  <w:style w:type="character" w:customStyle="1" w:styleId="Texte">
    <w:name w:val="Texte"/>
    <w:basedOn w:val="Policepardfaut"/>
    <w:uiPriority w:val="99"/>
    <w:rsid w:val="00523BF2"/>
    <w:rPr>
      <w:rFonts w:ascii="Arial" w:hAnsi="Arial" w:cs="Arial" w:hint="default"/>
      <w:sz w:val="20"/>
      <w:szCs w:val="20"/>
      <w:lang w:val="en-US"/>
    </w:rPr>
  </w:style>
  <w:style w:type="paragraph" w:styleId="Listepuces">
    <w:name w:val="List Bullet"/>
    <w:basedOn w:val="Normal"/>
    <w:uiPriority w:val="99"/>
    <w:unhideWhenUsed/>
    <w:rsid w:val="00E76800"/>
    <w:pPr>
      <w:widowControl/>
      <w:adjustRightInd/>
      <w:spacing w:after="0" w:line="360" w:lineRule="auto"/>
      <w:jc w:val="center"/>
    </w:pPr>
    <w:rPr>
      <w:rFonts w:ascii="Comic Sans MS" w:eastAsiaTheme="minorHAnsi" w:hAnsi="Comic Sans MS"/>
      <w:sz w:val="28"/>
      <w:szCs w:val="28"/>
    </w:rPr>
  </w:style>
  <w:style w:type="character" w:customStyle="1" w:styleId="content">
    <w:name w:val="content"/>
    <w:basedOn w:val="Policepardfaut"/>
    <w:rsid w:val="00E74C73"/>
  </w:style>
  <w:style w:type="character" w:customStyle="1" w:styleId="maintext">
    <w:name w:val="maintext"/>
    <w:basedOn w:val="Policepardfaut"/>
    <w:rsid w:val="00E74C73"/>
  </w:style>
  <w:style w:type="character" w:customStyle="1" w:styleId="verse">
    <w:name w:val="verse"/>
    <w:basedOn w:val="Policepardfaut"/>
    <w:rsid w:val="00E74C73"/>
  </w:style>
  <w:style w:type="character" w:styleId="Accentuation">
    <w:name w:val="Emphasis"/>
    <w:basedOn w:val="Policepardfaut"/>
    <w:uiPriority w:val="20"/>
    <w:qFormat/>
    <w:rsid w:val="00243A85"/>
    <w:rPr>
      <w:i/>
      <w:iCs/>
    </w:rPr>
  </w:style>
  <w:style w:type="paragraph" w:styleId="Sansinterligne">
    <w:name w:val="No Spacing"/>
    <w:uiPriority w:val="1"/>
    <w:qFormat/>
    <w:rsid w:val="004F3EDC"/>
    <w:pPr>
      <w:spacing w:after="0"/>
    </w:pPr>
    <w:rPr>
      <w:rFonts w:ascii="Calibri" w:eastAsia="Calibri" w:hAnsi="Calibri" w:cs="Times New Roman"/>
    </w:rPr>
  </w:style>
  <w:style w:type="paragraph" w:customStyle="1" w:styleId="Standard">
    <w:name w:val="Standard"/>
    <w:rsid w:val="00D83D97"/>
    <w:pPr>
      <w:widowControl w:val="0"/>
      <w:suppressAutoHyphens/>
      <w:autoSpaceDN w:val="0"/>
      <w:spacing w:after="0"/>
      <w:textAlignment w:val="baseline"/>
    </w:pPr>
    <w:rPr>
      <w:rFonts w:ascii="Liberation Serif" w:eastAsia="WenQuanYi Micro Hei" w:hAnsi="Liberation Serif" w:cs="Lohit Hindi"/>
      <w:kern w:val="3"/>
      <w:sz w:val="24"/>
      <w:szCs w:val="24"/>
      <w:lang w:eastAsia="zh-CN" w:bidi="hi-IN"/>
    </w:rPr>
  </w:style>
  <w:style w:type="paragraph" w:customStyle="1" w:styleId="Default">
    <w:name w:val="Default"/>
    <w:rsid w:val="008B18CB"/>
    <w:pPr>
      <w:autoSpaceDE w:val="0"/>
      <w:autoSpaceDN w:val="0"/>
      <w:adjustRightInd w:val="0"/>
      <w:spacing w:after="0"/>
    </w:pPr>
    <w:rPr>
      <w:rFonts w:ascii="Arial" w:eastAsia="Calibri" w:hAnsi="Arial" w:cs="Arial"/>
      <w:color w:val="000000"/>
      <w:sz w:val="24"/>
      <w:szCs w:val="24"/>
    </w:rPr>
  </w:style>
  <w:style w:type="character" w:styleId="Marquedecommentaire">
    <w:name w:val="annotation reference"/>
    <w:basedOn w:val="Policepardfaut"/>
    <w:uiPriority w:val="99"/>
    <w:semiHidden/>
    <w:unhideWhenUsed/>
    <w:rsid w:val="00855D97"/>
    <w:rPr>
      <w:sz w:val="16"/>
      <w:szCs w:val="16"/>
    </w:rPr>
  </w:style>
  <w:style w:type="paragraph" w:styleId="Commentaire">
    <w:name w:val="annotation text"/>
    <w:basedOn w:val="Normal"/>
    <w:link w:val="CommentaireCar"/>
    <w:uiPriority w:val="99"/>
    <w:semiHidden/>
    <w:unhideWhenUsed/>
    <w:rsid w:val="00855D97"/>
    <w:rPr>
      <w:szCs w:val="20"/>
    </w:rPr>
  </w:style>
  <w:style w:type="character" w:customStyle="1" w:styleId="CommentaireCar">
    <w:name w:val="Commentaire Car"/>
    <w:basedOn w:val="Policepardfaut"/>
    <w:link w:val="Commentaire"/>
    <w:uiPriority w:val="99"/>
    <w:semiHidden/>
    <w:rsid w:val="00855D97"/>
    <w:rPr>
      <w:rFonts w:ascii="Times New Roman" w:eastAsia="Times New Roman" w:hAnsi="Times New Roman" w:cs="Times New Roman"/>
      <w:sz w:val="20"/>
      <w:szCs w:val="20"/>
      <w:lang w:eastAsia="fr-FR"/>
    </w:rPr>
  </w:style>
  <w:style w:type="paragraph" w:styleId="Objetducommentaire">
    <w:name w:val="annotation subject"/>
    <w:basedOn w:val="Commentaire"/>
    <w:next w:val="Commentaire"/>
    <w:link w:val="ObjetducommentaireCar"/>
    <w:uiPriority w:val="99"/>
    <w:semiHidden/>
    <w:unhideWhenUsed/>
    <w:rsid w:val="00855D97"/>
    <w:rPr>
      <w:b/>
      <w:bCs/>
    </w:rPr>
  </w:style>
  <w:style w:type="character" w:customStyle="1" w:styleId="ObjetducommentaireCar">
    <w:name w:val="Objet du commentaire Car"/>
    <w:basedOn w:val="CommentaireCar"/>
    <w:link w:val="Objetducommentaire"/>
    <w:uiPriority w:val="99"/>
    <w:semiHidden/>
    <w:rsid w:val="00855D97"/>
    <w:rPr>
      <w:rFonts w:ascii="Times New Roman" w:eastAsia="Times New Roman" w:hAnsi="Times New Roman" w:cs="Times New Roman"/>
      <w:b/>
      <w:bCs/>
      <w:sz w:val="20"/>
      <w:szCs w:val="20"/>
      <w:lang w:eastAsia="fr-FR"/>
    </w:rPr>
  </w:style>
  <w:style w:type="character" w:customStyle="1" w:styleId="UnresolvedMention">
    <w:name w:val="Unresolved Mention"/>
    <w:basedOn w:val="Policepardfaut"/>
    <w:uiPriority w:val="99"/>
    <w:semiHidden/>
    <w:unhideWhenUsed/>
    <w:rsid w:val="00E7290C"/>
    <w:rPr>
      <w:color w:val="605E5C"/>
      <w:shd w:val="clear" w:color="auto" w:fill="E1DFDD"/>
    </w:rPr>
  </w:style>
  <w:style w:type="paragraph" w:customStyle="1" w:styleId="TabellenInhalt">
    <w:name w:val="Tabellen Inhalt"/>
    <w:basedOn w:val="Standard"/>
    <w:uiPriority w:val="99"/>
    <w:rsid w:val="00A459DB"/>
    <w:pPr>
      <w:suppressLineNumbers/>
      <w:suppressAutoHyphens w:val="0"/>
      <w:autoSpaceDE w:val="0"/>
      <w:adjustRightInd w:val="0"/>
      <w:textAlignment w:val="auto"/>
    </w:pPr>
    <w:rPr>
      <w:rFonts w:ascii="Times New Roman" w:eastAsiaTheme="minorEastAsia" w:hAnsi="Times New Roman" w:cs="Times New Roman"/>
      <w:kern w:val="0"/>
      <w:lang w:val="en-US" w:eastAsia="en-US" w:bidi="ar-SA"/>
    </w:rPr>
  </w:style>
  <w:style w:type="paragraph" w:customStyle="1" w:styleId="spip">
    <w:name w:val="spip"/>
    <w:basedOn w:val="Normal"/>
    <w:rsid w:val="00224BF1"/>
    <w:pPr>
      <w:widowControl/>
      <w:autoSpaceDE/>
      <w:autoSpaceDN/>
      <w:adjustRightInd/>
      <w:spacing w:before="100" w:beforeAutospacing="1" w:after="100" w:afterAutospacing="1"/>
    </w:pPr>
    <w:rPr>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12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52506"/>
    <w:pPr>
      <w:widowControl w:val="0"/>
      <w:autoSpaceDE w:val="0"/>
      <w:autoSpaceDN w:val="0"/>
      <w:adjustRightInd w:val="0"/>
    </w:pPr>
    <w:rPr>
      <w:rFonts w:ascii="Times New Roman" w:eastAsia="Times New Roman" w:hAnsi="Times New Roman" w:cs="Times New Roman"/>
      <w:sz w:val="20"/>
      <w:szCs w:val="24"/>
      <w:lang w:eastAsia="fr-FR"/>
    </w:rPr>
  </w:style>
  <w:style w:type="paragraph" w:styleId="Titre1">
    <w:name w:val="heading 1"/>
    <w:basedOn w:val="Normal"/>
    <w:next w:val="Normal"/>
    <w:link w:val="Titre1Car"/>
    <w:uiPriority w:val="9"/>
    <w:qFormat/>
    <w:rsid w:val="00860697"/>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Titre2">
    <w:name w:val="heading 2"/>
    <w:basedOn w:val="Normal"/>
    <w:next w:val="Normal"/>
    <w:link w:val="Titre2Car"/>
    <w:unhideWhenUsed/>
    <w:qFormat/>
    <w:rsid w:val="00875E5B"/>
    <w:pPr>
      <w:keepNext/>
      <w:widowControl/>
      <w:autoSpaceDE/>
      <w:autoSpaceDN/>
      <w:adjustRightInd/>
      <w:jc w:val="both"/>
      <w:outlineLvl w:val="1"/>
    </w:pPr>
    <w:rPr>
      <w:sz w:val="24"/>
      <w:szCs w:val="20"/>
    </w:rPr>
  </w:style>
  <w:style w:type="paragraph" w:styleId="Titre3">
    <w:name w:val="heading 3"/>
    <w:basedOn w:val="Normal"/>
    <w:next w:val="Normal"/>
    <w:link w:val="Titre3Car"/>
    <w:uiPriority w:val="9"/>
    <w:semiHidden/>
    <w:unhideWhenUsed/>
    <w:qFormat/>
    <w:rsid w:val="00BD0252"/>
    <w:pPr>
      <w:keepNext/>
      <w:keepLines/>
      <w:spacing w:before="200" w:after="0"/>
      <w:outlineLvl w:val="2"/>
    </w:pPr>
    <w:rPr>
      <w:rFonts w:asciiTheme="majorHAnsi" w:eastAsiaTheme="majorEastAsia" w:hAnsiTheme="majorHAnsi" w:cstheme="majorBidi"/>
      <w:b/>
      <w:bCs/>
      <w:color w:val="4F81BD" w:themeColor="accent1"/>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DateNCQ">
    <w:name w:val="DateNCQ"/>
    <w:basedOn w:val="Normal"/>
    <w:link w:val="DateNCQCar"/>
    <w:qFormat/>
    <w:rsid w:val="00F879B3"/>
    <w:pPr>
      <w:tabs>
        <w:tab w:val="right" w:pos="4927"/>
      </w:tabs>
    </w:pPr>
    <w:rPr>
      <w:rFonts w:ascii="Trebuchet MS" w:hAnsi="Trebuchet MS"/>
      <w:sz w:val="18"/>
      <w:szCs w:val="20"/>
      <w:lang w:bidi="he-IL"/>
    </w:rPr>
  </w:style>
  <w:style w:type="character" w:customStyle="1" w:styleId="DateNCQCar">
    <w:name w:val="DateNCQ Car"/>
    <w:basedOn w:val="Policepardfaut"/>
    <w:link w:val="DateNCQ"/>
    <w:rsid w:val="00F879B3"/>
    <w:rPr>
      <w:rFonts w:ascii="Trebuchet MS" w:eastAsia="Times New Roman" w:hAnsi="Trebuchet MS" w:cs="Times New Roman"/>
      <w:sz w:val="18"/>
      <w:szCs w:val="20"/>
      <w:lang w:eastAsia="fr-FR" w:bidi="he-IL"/>
    </w:rPr>
  </w:style>
  <w:style w:type="paragraph" w:customStyle="1" w:styleId="TexteNCQ">
    <w:name w:val="TexteNCQ"/>
    <w:basedOn w:val="Normal"/>
    <w:link w:val="TexteNCQCar"/>
    <w:autoRedefine/>
    <w:qFormat/>
    <w:rsid w:val="00F879B3"/>
    <w:pPr>
      <w:spacing w:before="60"/>
      <w:ind w:firstLine="181"/>
      <w:jc w:val="both"/>
    </w:pPr>
    <w:rPr>
      <w:szCs w:val="20"/>
      <w:lang w:bidi="he-IL"/>
    </w:rPr>
  </w:style>
  <w:style w:type="character" w:customStyle="1" w:styleId="TexteNCQCar">
    <w:name w:val="TexteNCQ Car"/>
    <w:basedOn w:val="Policepardfaut"/>
    <w:link w:val="TexteNCQ"/>
    <w:rsid w:val="00F879B3"/>
    <w:rPr>
      <w:rFonts w:ascii="Times New Roman" w:eastAsia="Times New Roman" w:hAnsi="Times New Roman" w:cs="Times New Roman"/>
      <w:sz w:val="20"/>
      <w:szCs w:val="20"/>
      <w:lang w:eastAsia="fr-FR" w:bidi="he-IL"/>
    </w:rPr>
  </w:style>
  <w:style w:type="paragraph" w:styleId="En-tte">
    <w:name w:val="header"/>
    <w:basedOn w:val="Normal"/>
    <w:link w:val="En-tteCar"/>
    <w:uiPriority w:val="99"/>
    <w:unhideWhenUsed/>
    <w:rsid w:val="00DD5907"/>
    <w:pPr>
      <w:widowControl/>
      <w:tabs>
        <w:tab w:val="center" w:pos="4536"/>
        <w:tab w:val="right" w:pos="9072"/>
      </w:tabs>
      <w:autoSpaceDE/>
      <w:autoSpaceDN/>
      <w:adjustRightInd/>
    </w:pPr>
    <w:rPr>
      <w:rFonts w:asciiTheme="minorHAnsi" w:eastAsiaTheme="minorHAnsi" w:hAnsiTheme="minorHAnsi" w:cstheme="minorBidi"/>
      <w:sz w:val="22"/>
      <w:szCs w:val="22"/>
      <w:lang w:eastAsia="en-US"/>
    </w:rPr>
  </w:style>
  <w:style w:type="character" w:customStyle="1" w:styleId="En-tteCar">
    <w:name w:val="En-tête Car"/>
    <w:basedOn w:val="Policepardfaut"/>
    <w:link w:val="En-tte"/>
    <w:uiPriority w:val="99"/>
    <w:rsid w:val="00DD5907"/>
  </w:style>
  <w:style w:type="paragraph" w:styleId="Pieddepage">
    <w:name w:val="footer"/>
    <w:basedOn w:val="Normal"/>
    <w:link w:val="PieddepageCar"/>
    <w:uiPriority w:val="99"/>
    <w:unhideWhenUsed/>
    <w:rsid w:val="00DD5907"/>
    <w:pPr>
      <w:widowControl/>
      <w:tabs>
        <w:tab w:val="center" w:pos="4536"/>
        <w:tab w:val="right" w:pos="9072"/>
      </w:tabs>
      <w:autoSpaceDE/>
      <w:autoSpaceDN/>
      <w:adjustRightInd/>
    </w:pPr>
    <w:rPr>
      <w:rFonts w:asciiTheme="minorHAnsi" w:eastAsiaTheme="minorHAnsi" w:hAnsiTheme="minorHAnsi" w:cstheme="minorBidi"/>
      <w:sz w:val="22"/>
      <w:szCs w:val="22"/>
      <w:lang w:eastAsia="en-US"/>
    </w:rPr>
  </w:style>
  <w:style w:type="character" w:customStyle="1" w:styleId="PieddepageCar">
    <w:name w:val="Pied de page Car"/>
    <w:basedOn w:val="Policepardfaut"/>
    <w:link w:val="Pieddepage"/>
    <w:uiPriority w:val="99"/>
    <w:rsid w:val="00DD5907"/>
  </w:style>
  <w:style w:type="paragraph" w:styleId="Textedebulles">
    <w:name w:val="Balloon Text"/>
    <w:basedOn w:val="Normal"/>
    <w:link w:val="TextedebullesCar"/>
    <w:uiPriority w:val="99"/>
    <w:semiHidden/>
    <w:unhideWhenUsed/>
    <w:rsid w:val="00DD5907"/>
    <w:pPr>
      <w:widowControl/>
      <w:autoSpaceDE/>
      <w:autoSpaceDN/>
      <w:adjustRightInd/>
    </w:pPr>
    <w:rPr>
      <w:rFonts w:ascii="Tahoma" w:eastAsiaTheme="minorHAnsi" w:hAnsi="Tahoma" w:cs="Tahoma"/>
      <w:sz w:val="16"/>
      <w:szCs w:val="16"/>
      <w:lang w:eastAsia="en-US"/>
    </w:rPr>
  </w:style>
  <w:style w:type="character" w:customStyle="1" w:styleId="TextedebullesCar">
    <w:name w:val="Texte de bulles Car"/>
    <w:basedOn w:val="Policepardfaut"/>
    <w:link w:val="Textedebulles"/>
    <w:uiPriority w:val="99"/>
    <w:semiHidden/>
    <w:rsid w:val="00DD5907"/>
    <w:rPr>
      <w:rFonts w:ascii="Tahoma" w:hAnsi="Tahoma" w:cs="Tahoma"/>
      <w:sz w:val="16"/>
      <w:szCs w:val="16"/>
    </w:rPr>
  </w:style>
  <w:style w:type="paragraph" w:styleId="Corpsdetexte">
    <w:name w:val="Body Text"/>
    <w:basedOn w:val="Normal"/>
    <w:link w:val="CorpsdetexteCar"/>
    <w:unhideWhenUsed/>
    <w:rsid w:val="00052506"/>
    <w:pPr>
      <w:jc w:val="both"/>
    </w:pPr>
    <w:rPr>
      <w:sz w:val="24"/>
    </w:rPr>
  </w:style>
  <w:style w:type="character" w:customStyle="1" w:styleId="CorpsdetexteCar">
    <w:name w:val="Corps de texte Car"/>
    <w:basedOn w:val="Policepardfaut"/>
    <w:link w:val="Corpsdetexte"/>
    <w:semiHidden/>
    <w:rsid w:val="00052506"/>
    <w:rPr>
      <w:rFonts w:ascii="Times New Roman" w:eastAsia="Times New Roman" w:hAnsi="Times New Roman" w:cs="Times New Roman"/>
      <w:sz w:val="24"/>
      <w:szCs w:val="24"/>
      <w:lang w:eastAsia="fr-FR"/>
    </w:rPr>
  </w:style>
  <w:style w:type="paragraph" w:customStyle="1" w:styleId="p1">
    <w:name w:val="p1"/>
    <w:basedOn w:val="Normal"/>
    <w:rsid w:val="00585A03"/>
    <w:pPr>
      <w:widowControl/>
      <w:tabs>
        <w:tab w:val="left" w:pos="720"/>
      </w:tabs>
      <w:autoSpaceDE/>
      <w:autoSpaceDN/>
      <w:adjustRightInd/>
      <w:snapToGrid w:val="0"/>
      <w:spacing w:line="300" w:lineRule="atLeast"/>
      <w:jc w:val="both"/>
    </w:pPr>
    <w:rPr>
      <w:sz w:val="24"/>
    </w:rPr>
  </w:style>
  <w:style w:type="paragraph" w:customStyle="1" w:styleId="p2">
    <w:name w:val="p2"/>
    <w:basedOn w:val="Normal"/>
    <w:rsid w:val="00585A03"/>
    <w:pPr>
      <w:widowControl/>
      <w:tabs>
        <w:tab w:val="left" w:pos="720"/>
      </w:tabs>
      <w:autoSpaceDE/>
      <w:autoSpaceDN/>
      <w:adjustRightInd/>
      <w:snapToGrid w:val="0"/>
      <w:spacing w:line="300" w:lineRule="atLeast"/>
      <w:jc w:val="both"/>
    </w:pPr>
    <w:rPr>
      <w:sz w:val="24"/>
    </w:rPr>
  </w:style>
  <w:style w:type="paragraph" w:customStyle="1" w:styleId="c2">
    <w:name w:val="c2"/>
    <w:basedOn w:val="Normal"/>
    <w:rsid w:val="00585A03"/>
    <w:pPr>
      <w:widowControl/>
      <w:autoSpaceDE/>
      <w:autoSpaceDN/>
      <w:adjustRightInd/>
      <w:snapToGrid w:val="0"/>
      <w:spacing w:line="240" w:lineRule="atLeast"/>
      <w:jc w:val="center"/>
    </w:pPr>
    <w:rPr>
      <w:sz w:val="24"/>
    </w:rPr>
  </w:style>
  <w:style w:type="paragraph" w:customStyle="1" w:styleId="p3">
    <w:name w:val="p3"/>
    <w:basedOn w:val="Normal"/>
    <w:rsid w:val="00585A03"/>
    <w:pPr>
      <w:widowControl/>
      <w:tabs>
        <w:tab w:val="left" w:pos="720"/>
      </w:tabs>
      <w:autoSpaceDE/>
      <w:autoSpaceDN/>
      <w:adjustRightInd/>
      <w:snapToGrid w:val="0"/>
      <w:spacing w:line="300" w:lineRule="atLeast"/>
      <w:jc w:val="both"/>
    </w:pPr>
    <w:rPr>
      <w:sz w:val="24"/>
    </w:rPr>
  </w:style>
  <w:style w:type="paragraph" w:customStyle="1" w:styleId="Textepardfaut">
    <w:name w:val="Texte par défaut"/>
    <w:basedOn w:val="Normal"/>
    <w:rsid w:val="00591EB1"/>
    <w:pPr>
      <w:widowControl/>
      <w:overflowPunct w:val="0"/>
    </w:pPr>
    <w:rPr>
      <w:color w:val="000000"/>
      <w:sz w:val="24"/>
    </w:rPr>
  </w:style>
  <w:style w:type="paragraph" w:styleId="NormalWeb">
    <w:name w:val="Normal (Web)"/>
    <w:basedOn w:val="Normal"/>
    <w:unhideWhenUsed/>
    <w:rsid w:val="001F77B6"/>
    <w:pPr>
      <w:widowControl/>
      <w:autoSpaceDE/>
      <w:autoSpaceDN/>
      <w:adjustRightInd/>
      <w:spacing w:before="100" w:beforeAutospacing="1" w:after="119" w:line="252" w:lineRule="auto"/>
    </w:pPr>
    <w:rPr>
      <w:color w:val="00000A"/>
      <w:sz w:val="24"/>
    </w:rPr>
  </w:style>
  <w:style w:type="paragraph" w:customStyle="1" w:styleId="western">
    <w:name w:val="western"/>
    <w:basedOn w:val="Normal"/>
    <w:rsid w:val="001F77B6"/>
    <w:pPr>
      <w:widowControl/>
      <w:autoSpaceDE/>
      <w:autoSpaceDN/>
      <w:adjustRightInd/>
      <w:spacing w:before="100" w:beforeAutospacing="1" w:after="119" w:line="252" w:lineRule="auto"/>
    </w:pPr>
    <w:rPr>
      <w:color w:val="00000A"/>
      <w:sz w:val="24"/>
    </w:rPr>
  </w:style>
  <w:style w:type="paragraph" w:styleId="Corpsdetexte2">
    <w:name w:val="Body Text 2"/>
    <w:basedOn w:val="Normal"/>
    <w:link w:val="Corpsdetexte2Car"/>
    <w:uiPriority w:val="99"/>
    <w:unhideWhenUsed/>
    <w:rsid w:val="009F7EC5"/>
    <w:pPr>
      <w:spacing w:line="480" w:lineRule="auto"/>
    </w:pPr>
  </w:style>
  <w:style w:type="character" w:customStyle="1" w:styleId="Corpsdetexte2Car">
    <w:name w:val="Corps de texte 2 Car"/>
    <w:basedOn w:val="Policepardfaut"/>
    <w:link w:val="Corpsdetexte2"/>
    <w:uiPriority w:val="99"/>
    <w:rsid w:val="009F7EC5"/>
    <w:rPr>
      <w:rFonts w:ascii="Times New Roman" w:eastAsia="Times New Roman" w:hAnsi="Times New Roman" w:cs="Times New Roman"/>
      <w:sz w:val="20"/>
      <w:szCs w:val="24"/>
      <w:lang w:val="en-US" w:eastAsia="fr-FR"/>
    </w:rPr>
  </w:style>
  <w:style w:type="paragraph" w:styleId="Notedebasdepage">
    <w:name w:val="footnote text"/>
    <w:basedOn w:val="Normal"/>
    <w:link w:val="NotedebasdepageCar"/>
    <w:uiPriority w:val="99"/>
    <w:semiHidden/>
    <w:unhideWhenUsed/>
    <w:rsid w:val="003250E6"/>
    <w:pPr>
      <w:widowControl/>
      <w:autoSpaceDE/>
      <w:autoSpaceDN/>
      <w:adjustRightInd/>
    </w:pPr>
    <w:rPr>
      <w:szCs w:val="20"/>
    </w:rPr>
  </w:style>
  <w:style w:type="character" w:customStyle="1" w:styleId="NotedebasdepageCar">
    <w:name w:val="Note de bas de page Car"/>
    <w:basedOn w:val="Policepardfaut"/>
    <w:link w:val="Notedebasdepage"/>
    <w:uiPriority w:val="99"/>
    <w:semiHidden/>
    <w:rsid w:val="003250E6"/>
    <w:rPr>
      <w:rFonts w:ascii="Times New Roman" w:eastAsia="Times New Roman" w:hAnsi="Times New Roman" w:cs="Times New Roman"/>
      <w:sz w:val="20"/>
      <w:szCs w:val="20"/>
      <w:lang w:eastAsia="fr-FR"/>
    </w:rPr>
  </w:style>
  <w:style w:type="character" w:styleId="Appelnotedebasdep">
    <w:name w:val="footnote reference"/>
    <w:basedOn w:val="Policepardfaut"/>
    <w:uiPriority w:val="99"/>
    <w:semiHidden/>
    <w:unhideWhenUsed/>
    <w:rsid w:val="003250E6"/>
    <w:rPr>
      <w:vertAlign w:val="superscript"/>
    </w:rPr>
  </w:style>
  <w:style w:type="paragraph" w:customStyle="1" w:styleId="Blockquote">
    <w:name w:val="Blockquote"/>
    <w:basedOn w:val="Normal"/>
    <w:rsid w:val="00A503A9"/>
    <w:pPr>
      <w:widowControl/>
      <w:autoSpaceDE/>
      <w:autoSpaceDN/>
      <w:adjustRightInd/>
      <w:snapToGrid w:val="0"/>
      <w:spacing w:before="100" w:after="100"/>
      <w:ind w:left="360" w:right="360"/>
    </w:pPr>
    <w:rPr>
      <w:sz w:val="24"/>
    </w:rPr>
  </w:style>
  <w:style w:type="paragraph" w:styleId="Corpsdetexte3">
    <w:name w:val="Body Text 3"/>
    <w:basedOn w:val="Normal"/>
    <w:link w:val="Corpsdetexte3Car"/>
    <w:uiPriority w:val="99"/>
    <w:semiHidden/>
    <w:unhideWhenUsed/>
    <w:rsid w:val="00FB22E4"/>
    <w:rPr>
      <w:sz w:val="16"/>
      <w:szCs w:val="16"/>
    </w:rPr>
  </w:style>
  <w:style w:type="character" w:customStyle="1" w:styleId="Corpsdetexte3Car">
    <w:name w:val="Corps de texte 3 Car"/>
    <w:basedOn w:val="Policepardfaut"/>
    <w:link w:val="Corpsdetexte3"/>
    <w:uiPriority w:val="99"/>
    <w:semiHidden/>
    <w:rsid w:val="00FB22E4"/>
    <w:rPr>
      <w:rFonts w:ascii="Times New Roman" w:eastAsia="Times New Roman" w:hAnsi="Times New Roman" w:cs="Times New Roman"/>
      <w:sz w:val="16"/>
      <w:szCs w:val="16"/>
      <w:lang w:val="en-US" w:eastAsia="fr-FR"/>
    </w:rPr>
  </w:style>
  <w:style w:type="character" w:customStyle="1" w:styleId="Titre2Car">
    <w:name w:val="Titre 2 Car"/>
    <w:basedOn w:val="Policepardfaut"/>
    <w:link w:val="Titre2"/>
    <w:rsid w:val="00875E5B"/>
    <w:rPr>
      <w:rFonts w:ascii="Times New Roman" w:eastAsia="Times New Roman" w:hAnsi="Times New Roman" w:cs="Times New Roman"/>
      <w:sz w:val="24"/>
      <w:szCs w:val="20"/>
      <w:lang w:eastAsia="fr-FR"/>
    </w:rPr>
  </w:style>
  <w:style w:type="paragraph" w:styleId="Retraitcorpsdetexte2">
    <w:name w:val="Body Text Indent 2"/>
    <w:basedOn w:val="Normal"/>
    <w:link w:val="Retraitcorpsdetexte2Car"/>
    <w:uiPriority w:val="99"/>
    <w:semiHidden/>
    <w:unhideWhenUsed/>
    <w:rsid w:val="006C0864"/>
    <w:pPr>
      <w:spacing w:line="480" w:lineRule="auto"/>
      <w:ind w:left="283"/>
    </w:pPr>
  </w:style>
  <w:style w:type="character" w:customStyle="1" w:styleId="Retraitcorpsdetexte2Car">
    <w:name w:val="Retrait corps de texte 2 Car"/>
    <w:basedOn w:val="Policepardfaut"/>
    <w:link w:val="Retraitcorpsdetexte2"/>
    <w:uiPriority w:val="99"/>
    <w:semiHidden/>
    <w:rsid w:val="006C0864"/>
    <w:rPr>
      <w:rFonts w:ascii="Times New Roman" w:eastAsia="Times New Roman" w:hAnsi="Times New Roman" w:cs="Times New Roman"/>
      <w:sz w:val="20"/>
      <w:szCs w:val="24"/>
      <w:lang w:val="en-US" w:eastAsia="fr-FR"/>
    </w:rPr>
  </w:style>
  <w:style w:type="character" w:customStyle="1" w:styleId="Titre1Car">
    <w:name w:val="Titre 1 Car"/>
    <w:basedOn w:val="Policepardfaut"/>
    <w:link w:val="Titre1"/>
    <w:uiPriority w:val="9"/>
    <w:rsid w:val="00860697"/>
    <w:rPr>
      <w:rFonts w:asciiTheme="majorHAnsi" w:eastAsiaTheme="majorEastAsia" w:hAnsiTheme="majorHAnsi" w:cstheme="majorBidi"/>
      <w:b/>
      <w:bCs/>
      <w:color w:val="365F91" w:themeColor="accent1" w:themeShade="BF"/>
      <w:sz w:val="28"/>
      <w:szCs w:val="28"/>
      <w:lang w:val="en-US" w:eastAsia="fr-FR"/>
    </w:rPr>
  </w:style>
  <w:style w:type="paragraph" w:customStyle="1" w:styleId="Style">
    <w:name w:val="Style"/>
    <w:rsid w:val="002E1ED7"/>
    <w:pPr>
      <w:widowControl w:val="0"/>
      <w:autoSpaceDE w:val="0"/>
      <w:autoSpaceDN w:val="0"/>
      <w:adjustRightInd w:val="0"/>
    </w:pPr>
    <w:rPr>
      <w:rFonts w:ascii="Arial" w:eastAsia="Times New Roman" w:hAnsi="Arial" w:cs="Arial"/>
      <w:sz w:val="24"/>
      <w:szCs w:val="24"/>
      <w:lang w:eastAsia="fr-FR"/>
    </w:rPr>
  </w:style>
  <w:style w:type="paragraph" w:styleId="Paragraphedeliste">
    <w:name w:val="List Paragraph"/>
    <w:basedOn w:val="Normal"/>
    <w:uiPriority w:val="34"/>
    <w:qFormat/>
    <w:rsid w:val="00853761"/>
    <w:pPr>
      <w:widowControl/>
      <w:autoSpaceDE/>
      <w:autoSpaceDN/>
      <w:adjustRightInd/>
      <w:ind w:left="720"/>
    </w:pPr>
    <w:rPr>
      <w:rFonts w:ascii="Verdana" w:eastAsiaTheme="minorHAnsi" w:hAnsi="Verdana" w:cstheme="minorBidi"/>
      <w:color w:val="000000"/>
      <w:sz w:val="24"/>
      <w:lang w:eastAsia="en-US"/>
    </w:rPr>
  </w:style>
  <w:style w:type="character" w:styleId="Lienhypertexte">
    <w:name w:val="Hyperlink"/>
    <w:basedOn w:val="Policepardfaut"/>
    <w:uiPriority w:val="99"/>
    <w:unhideWhenUsed/>
    <w:rsid w:val="00A600EB"/>
    <w:rPr>
      <w:color w:val="339933"/>
      <w:u w:val="single"/>
    </w:rPr>
  </w:style>
  <w:style w:type="paragraph" w:styleId="Textebrut">
    <w:name w:val="Plain Text"/>
    <w:basedOn w:val="Normal"/>
    <w:link w:val="TextebrutCar"/>
    <w:uiPriority w:val="99"/>
    <w:semiHidden/>
    <w:unhideWhenUsed/>
    <w:rsid w:val="00A600EB"/>
    <w:pPr>
      <w:widowControl/>
      <w:autoSpaceDE/>
      <w:autoSpaceDN/>
      <w:adjustRightInd/>
    </w:pPr>
    <w:rPr>
      <w:rFonts w:ascii="Maiandra GD" w:eastAsiaTheme="minorHAnsi" w:hAnsi="Maiandra GD"/>
      <w:color w:val="632423" w:themeColor="accent2" w:themeShade="80"/>
      <w:sz w:val="24"/>
      <w:szCs w:val="21"/>
      <w:lang w:eastAsia="en-US"/>
    </w:rPr>
  </w:style>
  <w:style w:type="character" w:customStyle="1" w:styleId="TextebrutCar">
    <w:name w:val="Texte brut Car"/>
    <w:basedOn w:val="Policepardfaut"/>
    <w:link w:val="Textebrut"/>
    <w:uiPriority w:val="99"/>
    <w:semiHidden/>
    <w:rsid w:val="00A600EB"/>
    <w:rPr>
      <w:rFonts w:ascii="Maiandra GD" w:hAnsi="Maiandra GD" w:cs="Times New Roman"/>
      <w:color w:val="632423" w:themeColor="accent2" w:themeShade="80"/>
      <w:sz w:val="24"/>
      <w:szCs w:val="21"/>
    </w:rPr>
  </w:style>
  <w:style w:type="character" w:styleId="lev">
    <w:name w:val="Strong"/>
    <w:basedOn w:val="Policepardfaut"/>
    <w:uiPriority w:val="22"/>
    <w:qFormat/>
    <w:rsid w:val="00261846"/>
    <w:rPr>
      <w:b/>
      <w:bCs/>
    </w:rPr>
  </w:style>
  <w:style w:type="character" w:customStyle="1" w:styleId="apple-converted-space">
    <w:name w:val="apple-converted-space"/>
    <w:basedOn w:val="Policepardfaut"/>
    <w:rsid w:val="005C6B2E"/>
  </w:style>
  <w:style w:type="paragraph" w:styleId="Retraitcorpsdetexte">
    <w:name w:val="Body Text Indent"/>
    <w:basedOn w:val="Normal"/>
    <w:link w:val="RetraitcorpsdetexteCar"/>
    <w:uiPriority w:val="99"/>
    <w:semiHidden/>
    <w:unhideWhenUsed/>
    <w:rsid w:val="00A3010C"/>
    <w:pPr>
      <w:ind w:left="283"/>
    </w:pPr>
  </w:style>
  <w:style w:type="character" w:customStyle="1" w:styleId="RetraitcorpsdetexteCar">
    <w:name w:val="Retrait corps de texte Car"/>
    <w:basedOn w:val="Policepardfaut"/>
    <w:link w:val="Retraitcorpsdetexte"/>
    <w:uiPriority w:val="99"/>
    <w:semiHidden/>
    <w:rsid w:val="00A3010C"/>
    <w:rPr>
      <w:rFonts w:ascii="Times New Roman" w:eastAsia="Times New Roman" w:hAnsi="Times New Roman" w:cs="Times New Roman"/>
      <w:sz w:val="20"/>
      <w:szCs w:val="24"/>
      <w:lang w:val="en-US" w:eastAsia="fr-FR"/>
    </w:rPr>
  </w:style>
  <w:style w:type="character" w:customStyle="1" w:styleId="Titre3Car">
    <w:name w:val="Titre 3 Car"/>
    <w:basedOn w:val="Policepardfaut"/>
    <w:link w:val="Titre3"/>
    <w:uiPriority w:val="9"/>
    <w:semiHidden/>
    <w:rsid w:val="00BD0252"/>
    <w:rPr>
      <w:rFonts w:asciiTheme="majorHAnsi" w:eastAsiaTheme="majorEastAsia" w:hAnsiTheme="majorHAnsi" w:cstheme="majorBidi"/>
      <w:b/>
      <w:bCs/>
      <w:color w:val="4F81BD" w:themeColor="accent1"/>
      <w:sz w:val="20"/>
      <w:szCs w:val="24"/>
      <w:lang w:val="en-US" w:eastAsia="fr-FR"/>
    </w:rPr>
  </w:style>
  <w:style w:type="character" w:customStyle="1" w:styleId="Texte">
    <w:name w:val="Texte"/>
    <w:basedOn w:val="Policepardfaut"/>
    <w:uiPriority w:val="99"/>
    <w:rsid w:val="00523BF2"/>
    <w:rPr>
      <w:rFonts w:ascii="Arial" w:hAnsi="Arial" w:cs="Arial" w:hint="default"/>
      <w:sz w:val="20"/>
      <w:szCs w:val="20"/>
      <w:lang w:val="en-US"/>
    </w:rPr>
  </w:style>
  <w:style w:type="paragraph" w:styleId="Listepuces">
    <w:name w:val="List Bullet"/>
    <w:basedOn w:val="Normal"/>
    <w:uiPriority w:val="99"/>
    <w:unhideWhenUsed/>
    <w:rsid w:val="00E76800"/>
    <w:pPr>
      <w:widowControl/>
      <w:adjustRightInd/>
      <w:spacing w:after="0" w:line="360" w:lineRule="auto"/>
      <w:jc w:val="center"/>
    </w:pPr>
    <w:rPr>
      <w:rFonts w:ascii="Comic Sans MS" w:eastAsiaTheme="minorHAnsi" w:hAnsi="Comic Sans MS"/>
      <w:sz w:val="28"/>
      <w:szCs w:val="28"/>
    </w:rPr>
  </w:style>
  <w:style w:type="character" w:customStyle="1" w:styleId="content">
    <w:name w:val="content"/>
    <w:basedOn w:val="Policepardfaut"/>
    <w:rsid w:val="00E74C73"/>
  </w:style>
  <w:style w:type="character" w:customStyle="1" w:styleId="maintext">
    <w:name w:val="maintext"/>
    <w:basedOn w:val="Policepardfaut"/>
    <w:rsid w:val="00E74C73"/>
  </w:style>
  <w:style w:type="character" w:customStyle="1" w:styleId="verse">
    <w:name w:val="verse"/>
    <w:basedOn w:val="Policepardfaut"/>
    <w:rsid w:val="00E74C73"/>
  </w:style>
  <w:style w:type="character" w:styleId="Accentuation">
    <w:name w:val="Emphasis"/>
    <w:basedOn w:val="Policepardfaut"/>
    <w:uiPriority w:val="20"/>
    <w:qFormat/>
    <w:rsid w:val="00243A85"/>
    <w:rPr>
      <w:i/>
      <w:iCs/>
    </w:rPr>
  </w:style>
  <w:style w:type="paragraph" w:styleId="Sansinterligne">
    <w:name w:val="No Spacing"/>
    <w:uiPriority w:val="1"/>
    <w:qFormat/>
    <w:rsid w:val="004F3EDC"/>
    <w:pPr>
      <w:spacing w:after="0"/>
    </w:pPr>
    <w:rPr>
      <w:rFonts w:ascii="Calibri" w:eastAsia="Calibri" w:hAnsi="Calibri" w:cs="Times New Roman"/>
    </w:rPr>
  </w:style>
  <w:style w:type="paragraph" w:customStyle="1" w:styleId="Standard">
    <w:name w:val="Standard"/>
    <w:rsid w:val="00D83D97"/>
    <w:pPr>
      <w:widowControl w:val="0"/>
      <w:suppressAutoHyphens/>
      <w:autoSpaceDN w:val="0"/>
      <w:spacing w:after="0"/>
      <w:textAlignment w:val="baseline"/>
    </w:pPr>
    <w:rPr>
      <w:rFonts w:ascii="Liberation Serif" w:eastAsia="WenQuanYi Micro Hei" w:hAnsi="Liberation Serif" w:cs="Lohit Hindi"/>
      <w:kern w:val="3"/>
      <w:sz w:val="24"/>
      <w:szCs w:val="24"/>
      <w:lang w:eastAsia="zh-CN" w:bidi="hi-IN"/>
    </w:rPr>
  </w:style>
  <w:style w:type="paragraph" w:customStyle="1" w:styleId="Default">
    <w:name w:val="Default"/>
    <w:rsid w:val="008B18CB"/>
    <w:pPr>
      <w:autoSpaceDE w:val="0"/>
      <w:autoSpaceDN w:val="0"/>
      <w:adjustRightInd w:val="0"/>
      <w:spacing w:after="0"/>
    </w:pPr>
    <w:rPr>
      <w:rFonts w:ascii="Arial" w:eastAsia="Calibri" w:hAnsi="Arial" w:cs="Arial"/>
      <w:color w:val="000000"/>
      <w:sz w:val="24"/>
      <w:szCs w:val="24"/>
    </w:rPr>
  </w:style>
  <w:style w:type="character" w:styleId="Marquedecommentaire">
    <w:name w:val="annotation reference"/>
    <w:basedOn w:val="Policepardfaut"/>
    <w:uiPriority w:val="99"/>
    <w:semiHidden/>
    <w:unhideWhenUsed/>
    <w:rsid w:val="00855D97"/>
    <w:rPr>
      <w:sz w:val="16"/>
      <w:szCs w:val="16"/>
    </w:rPr>
  </w:style>
  <w:style w:type="paragraph" w:styleId="Commentaire">
    <w:name w:val="annotation text"/>
    <w:basedOn w:val="Normal"/>
    <w:link w:val="CommentaireCar"/>
    <w:uiPriority w:val="99"/>
    <w:semiHidden/>
    <w:unhideWhenUsed/>
    <w:rsid w:val="00855D97"/>
    <w:rPr>
      <w:szCs w:val="20"/>
    </w:rPr>
  </w:style>
  <w:style w:type="character" w:customStyle="1" w:styleId="CommentaireCar">
    <w:name w:val="Commentaire Car"/>
    <w:basedOn w:val="Policepardfaut"/>
    <w:link w:val="Commentaire"/>
    <w:uiPriority w:val="99"/>
    <w:semiHidden/>
    <w:rsid w:val="00855D97"/>
    <w:rPr>
      <w:rFonts w:ascii="Times New Roman" w:eastAsia="Times New Roman" w:hAnsi="Times New Roman" w:cs="Times New Roman"/>
      <w:sz w:val="20"/>
      <w:szCs w:val="20"/>
      <w:lang w:eastAsia="fr-FR"/>
    </w:rPr>
  </w:style>
  <w:style w:type="paragraph" w:styleId="Objetducommentaire">
    <w:name w:val="annotation subject"/>
    <w:basedOn w:val="Commentaire"/>
    <w:next w:val="Commentaire"/>
    <w:link w:val="ObjetducommentaireCar"/>
    <w:uiPriority w:val="99"/>
    <w:semiHidden/>
    <w:unhideWhenUsed/>
    <w:rsid w:val="00855D97"/>
    <w:rPr>
      <w:b/>
      <w:bCs/>
    </w:rPr>
  </w:style>
  <w:style w:type="character" w:customStyle="1" w:styleId="ObjetducommentaireCar">
    <w:name w:val="Objet du commentaire Car"/>
    <w:basedOn w:val="CommentaireCar"/>
    <w:link w:val="Objetducommentaire"/>
    <w:uiPriority w:val="99"/>
    <w:semiHidden/>
    <w:rsid w:val="00855D97"/>
    <w:rPr>
      <w:rFonts w:ascii="Times New Roman" w:eastAsia="Times New Roman" w:hAnsi="Times New Roman" w:cs="Times New Roman"/>
      <w:b/>
      <w:bCs/>
      <w:sz w:val="20"/>
      <w:szCs w:val="20"/>
      <w:lang w:eastAsia="fr-FR"/>
    </w:rPr>
  </w:style>
  <w:style w:type="character" w:customStyle="1" w:styleId="UnresolvedMention">
    <w:name w:val="Unresolved Mention"/>
    <w:basedOn w:val="Policepardfaut"/>
    <w:uiPriority w:val="99"/>
    <w:semiHidden/>
    <w:unhideWhenUsed/>
    <w:rsid w:val="00E7290C"/>
    <w:rPr>
      <w:color w:val="605E5C"/>
      <w:shd w:val="clear" w:color="auto" w:fill="E1DFDD"/>
    </w:rPr>
  </w:style>
  <w:style w:type="paragraph" w:customStyle="1" w:styleId="TabellenInhalt">
    <w:name w:val="Tabellen Inhalt"/>
    <w:basedOn w:val="Standard"/>
    <w:uiPriority w:val="99"/>
    <w:rsid w:val="00A459DB"/>
    <w:pPr>
      <w:suppressLineNumbers/>
      <w:suppressAutoHyphens w:val="0"/>
      <w:autoSpaceDE w:val="0"/>
      <w:adjustRightInd w:val="0"/>
      <w:textAlignment w:val="auto"/>
    </w:pPr>
    <w:rPr>
      <w:rFonts w:ascii="Times New Roman" w:eastAsiaTheme="minorEastAsia" w:hAnsi="Times New Roman" w:cs="Times New Roman"/>
      <w:kern w:val="0"/>
      <w:lang w:val="en-US" w:eastAsia="en-US" w:bidi="ar-SA"/>
    </w:rPr>
  </w:style>
  <w:style w:type="paragraph" w:customStyle="1" w:styleId="spip">
    <w:name w:val="spip"/>
    <w:basedOn w:val="Normal"/>
    <w:rsid w:val="00224BF1"/>
    <w:pPr>
      <w:widowControl/>
      <w:autoSpaceDE/>
      <w:autoSpaceDN/>
      <w:adjustRightInd/>
      <w:spacing w:before="100" w:beforeAutospacing="1" w:after="100" w:afterAutospacing="1"/>
    </w:pPr>
    <w:rPr>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82548">
      <w:bodyDiv w:val="1"/>
      <w:marLeft w:val="0"/>
      <w:marRight w:val="0"/>
      <w:marTop w:val="0"/>
      <w:marBottom w:val="0"/>
      <w:divBdr>
        <w:top w:val="none" w:sz="0" w:space="0" w:color="auto"/>
        <w:left w:val="none" w:sz="0" w:space="0" w:color="auto"/>
        <w:bottom w:val="none" w:sz="0" w:space="0" w:color="auto"/>
        <w:right w:val="none" w:sz="0" w:space="0" w:color="auto"/>
      </w:divBdr>
    </w:div>
    <w:div w:id="23213234">
      <w:bodyDiv w:val="1"/>
      <w:marLeft w:val="0"/>
      <w:marRight w:val="0"/>
      <w:marTop w:val="0"/>
      <w:marBottom w:val="0"/>
      <w:divBdr>
        <w:top w:val="none" w:sz="0" w:space="0" w:color="auto"/>
        <w:left w:val="none" w:sz="0" w:space="0" w:color="auto"/>
        <w:bottom w:val="none" w:sz="0" w:space="0" w:color="auto"/>
        <w:right w:val="none" w:sz="0" w:space="0" w:color="auto"/>
      </w:divBdr>
    </w:div>
    <w:div w:id="36585158">
      <w:bodyDiv w:val="1"/>
      <w:marLeft w:val="0"/>
      <w:marRight w:val="0"/>
      <w:marTop w:val="0"/>
      <w:marBottom w:val="0"/>
      <w:divBdr>
        <w:top w:val="none" w:sz="0" w:space="0" w:color="auto"/>
        <w:left w:val="none" w:sz="0" w:space="0" w:color="auto"/>
        <w:bottom w:val="none" w:sz="0" w:space="0" w:color="auto"/>
        <w:right w:val="none" w:sz="0" w:space="0" w:color="auto"/>
      </w:divBdr>
    </w:div>
    <w:div w:id="63842966">
      <w:bodyDiv w:val="1"/>
      <w:marLeft w:val="0"/>
      <w:marRight w:val="0"/>
      <w:marTop w:val="0"/>
      <w:marBottom w:val="0"/>
      <w:divBdr>
        <w:top w:val="none" w:sz="0" w:space="0" w:color="auto"/>
        <w:left w:val="none" w:sz="0" w:space="0" w:color="auto"/>
        <w:bottom w:val="none" w:sz="0" w:space="0" w:color="auto"/>
        <w:right w:val="none" w:sz="0" w:space="0" w:color="auto"/>
      </w:divBdr>
    </w:div>
    <w:div w:id="123278163">
      <w:bodyDiv w:val="1"/>
      <w:marLeft w:val="0"/>
      <w:marRight w:val="0"/>
      <w:marTop w:val="0"/>
      <w:marBottom w:val="0"/>
      <w:divBdr>
        <w:top w:val="none" w:sz="0" w:space="0" w:color="auto"/>
        <w:left w:val="none" w:sz="0" w:space="0" w:color="auto"/>
        <w:bottom w:val="none" w:sz="0" w:space="0" w:color="auto"/>
        <w:right w:val="none" w:sz="0" w:space="0" w:color="auto"/>
      </w:divBdr>
    </w:div>
    <w:div w:id="123696391">
      <w:bodyDiv w:val="1"/>
      <w:marLeft w:val="0"/>
      <w:marRight w:val="0"/>
      <w:marTop w:val="0"/>
      <w:marBottom w:val="0"/>
      <w:divBdr>
        <w:top w:val="none" w:sz="0" w:space="0" w:color="auto"/>
        <w:left w:val="none" w:sz="0" w:space="0" w:color="auto"/>
        <w:bottom w:val="none" w:sz="0" w:space="0" w:color="auto"/>
        <w:right w:val="none" w:sz="0" w:space="0" w:color="auto"/>
      </w:divBdr>
    </w:div>
    <w:div w:id="145123505">
      <w:bodyDiv w:val="1"/>
      <w:marLeft w:val="0"/>
      <w:marRight w:val="0"/>
      <w:marTop w:val="0"/>
      <w:marBottom w:val="0"/>
      <w:divBdr>
        <w:top w:val="none" w:sz="0" w:space="0" w:color="auto"/>
        <w:left w:val="none" w:sz="0" w:space="0" w:color="auto"/>
        <w:bottom w:val="none" w:sz="0" w:space="0" w:color="auto"/>
        <w:right w:val="none" w:sz="0" w:space="0" w:color="auto"/>
      </w:divBdr>
    </w:div>
    <w:div w:id="145361470">
      <w:bodyDiv w:val="1"/>
      <w:marLeft w:val="0"/>
      <w:marRight w:val="0"/>
      <w:marTop w:val="0"/>
      <w:marBottom w:val="0"/>
      <w:divBdr>
        <w:top w:val="none" w:sz="0" w:space="0" w:color="auto"/>
        <w:left w:val="none" w:sz="0" w:space="0" w:color="auto"/>
        <w:bottom w:val="none" w:sz="0" w:space="0" w:color="auto"/>
        <w:right w:val="none" w:sz="0" w:space="0" w:color="auto"/>
      </w:divBdr>
    </w:div>
    <w:div w:id="167446934">
      <w:bodyDiv w:val="1"/>
      <w:marLeft w:val="0"/>
      <w:marRight w:val="0"/>
      <w:marTop w:val="0"/>
      <w:marBottom w:val="0"/>
      <w:divBdr>
        <w:top w:val="none" w:sz="0" w:space="0" w:color="auto"/>
        <w:left w:val="none" w:sz="0" w:space="0" w:color="auto"/>
        <w:bottom w:val="none" w:sz="0" w:space="0" w:color="auto"/>
        <w:right w:val="none" w:sz="0" w:space="0" w:color="auto"/>
      </w:divBdr>
    </w:div>
    <w:div w:id="187916690">
      <w:bodyDiv w:val="1"/>
      <w:marLeft w:val="0"/>
      <w:marRight w:val="0"/>
      <w:marTop w:val="0"/>
      <w:marBottom w:val="0"/>
      <w:divBdr>
        <w:top w:val="none" w:sz="0" w:space="0" w:color="auto"/>
        <w:left w:val="none" w:sz="0" w:space="0" w:color="auto"/>
        <w:bottom w:val="none" w:sz="0" w:space="0" w:color="auto"/>
        <w:right w:val="none" w:sz="0" w:space="0" w:color="auto"/>
      </w:divBdr>
    </w:div>
    <w:div w:id="193664782">
      <w:bodyDiv w:val="1"/>
      <w:marLeft w:val="0"/>
      <w:marRight w:val="0"/>
      <w:marTop w:val="0"/>
      <w:marBottom w:val="0"/>
      <w:divBdr>
        <w:top w:val="none" w:sz="0" w:space="0" w:color="auto"/>
        <w:left w:val="none" w:sz="0" w:space="0" w:color="auto"/>
        <w:bottom w:val="none" w:sz="0" w:space="0" w:color="auto"/>
        <w:right w:val="none" w:sz="0" w:space="0" w:color="auto"/>
      </w:divBdr>
    </w:div>
    <w:div w:id="206794860">
      <w:bodyDiv w:val="1"/>
      <w:marLeft w:val="0"/>
      <w:marRight w:val="0"/>
      <w:marTop w:val="0"/>
      <w:marBottom w:val="0"/>
      <w:divBdr>
        <w:top w:val="none" w:sz="0" w:space="0" w:color="auto"/>
        <w:left w:val="none" w:sz="0" w:space="0" w:color="auto"/>
        <w:bottom w:val="none" w:sz="0" w:space="0" w:color="auto"/>
        <w:right w:val="none" w:sz="0" w:space="0" w:color="auto"/>
      </w:divBdr>
    </w:div>
    <w:div w:id="228460170">
      <w:bodyDiv w:val="1"/>
      <w:marLeft w:val="0"/>
      <w:marRight w:val="0"/>
      <w:marTop w:val="0"/>
      <w:marBottom w:val="0"/>
      <w:divBdr>
        <w:top w:val="none" w:sz="0" w:space="0" w:color="auto"/>
        <w:left w:val="none" w:sz="0" w:space="0" w:color="auto"/>
        <w:bottom w:val="none" w:sz="0" w:space="0" w:color="auto"/>
        <w:right w:val="none" w:sz="0" w:space="0" w:color="auto"/>
      </w:divBdr>
    </w:div>
    <w:div w:id="329063745">
      <w:bodyDiv w:val="1"/>
      <w:marLeft w:val="0"/>
      <w:marRight w:val="0"/>
      <w:marTop w:val="0"/>
      <w:marBottom w:val="0"/>
      <w:divBdr>
        <w:top w:val="none" w:sz="0" w:space="0" w:color="auto"/>
        <w:left w:val="none" w:sz="0" w:space="0" w:color="auto"/>
        <w:bottom w:val="none" w:sz="0" w:space="0" w:color="auto"/>
        <w:right w:val="none" w:sz="0" w:space="0" w:color="auto"/>
      </w:divBdr>
    </w:div>
    <w:div w:id="357464770">
      <w:bodyDiv w:val="1"/>
      <w:marLeft w:val="0"/>
      <w:marRight w:val="0"/>
      <w:marTop w:val="0"/>
      <w:marBottom w:val="0"/>
      <w:divBdr>
        <w:top w:val="none" w:sz="0" w:space="0" w:color="auto"/>
        <w:left w:val="none" w:sz="0" w:space="0" w:color="auto"/>
        <w:bottom w:val="none" w:sz="0" w:space="0" w:color="auto"/>
        <w:right w:val="none" w:sz="0" w:space="0" w:color="auto"/>
      </w:divBdr>
    </w:div>
    <w:div w:id="445125181">
      <w:bodyDiv w:val="1"/>
      <w:marLeft w:val="0"/>
      <w:marRight w:val="0"/>
      <w:marTop w:val="0"/>
      <w:marBottom w:val="0"/>
      <w:divBdr>
        <w:top w:val="none" w:sz="0" w:space="0" w:color="auto"/>
        <w:left w:val="none" w:sz="0" w:space="0" w:color="auto"/>
        <w:bottom w:val="none" w:sz="0" w:space="0" w:color="auto"/>
        <w:right w:val="none" w:sz="0" w:space="0" w:color="auto"/>
      </w:divBdr>
    </w:div>
    <w:div w:id="461851184">
      <w:bodyDiv w:val="1"/>
      <w:marLeft w:val="0"/>
      <w:marRight w:val="0"/>
      <w:marTop w:val="0"/>
      <w:marBottom w:val="0"/>
      <w:divBdr>
        <w:top w:val="none" w:sz="0" w:space="0" w:color="auto"/>
        <w:left w:val="none" w:sz="0" w:space="0" w:color="auto"/>
        <w:bottom w:val="none" w:sz="0" w:space="0" w:color="auto"/>
        <w:right w:val="none" w:sz="0" w:space="0" w:color="auto"/>
      </w:divBdr>
    </w:div>
    <w:div w:id="514269169">
      <w:bodyDiv w:val="1"/>
      <w:marLeft w:val="0"/>
      <w:marRight w:val="0"/>
      <w:marTop w:val="0"/>
      <w:marBottom w:val="0"/>
      <w:divBdr>
        <w:top w:val="none" w:sz="0" w:space="0" w:color="auto"/>
        <w:left w:val="none" w:sz="0" w:space="0" w:color="auto"/>
        <w:bottom w:val="none" w:sz="0" w:space="0" w:color="auto"/>
        <w:right w:val="none" w:sz="0" w:space="0" w:color="auto"/>
      </w:divBdr>
    </w:div>
    <w:div w:id="542442678">
      <w:bodyDiv w:val="1"/>
      <w:marLeft w:val="0"/>
      <w:marRight w:val="0"/>
      <w:marTop w:val="0"/>
      <w:marBottom w:val="0"/>
      <w:divBdr>
        <w:top w:val="none" w:sz="0" w:space="0" w:color="auto"/>
        <w:left w:val="none" w:sz="0" w:space="0" w:color="auto"/>
        <w:bottom w:val="none" w:sz="0" w:space="0" w:color="auto"/>
        <w:right w:val="none" w:sz="0" w:space="0" w:color="auto"/>
      </w:divBdr>
    </w:div>
    <w:div w:id="555776236">
      <w:bodyDiv w:val="1"/>
      <w:marLeft w:val="0"/>
      <w:marRight w:val="0"/>
      <w:marTop w:val="0"/>
      <w:marBottom w:val="0"/>
      <w:divBdr>
        <w:top w:val="none" w:sz="0" w:space="0" w:color="auto"/>
        <w:left w:val="none" w:sz="0" w:space="0" w:color="auto"/>
        <w:bottom w:val="none" w:sz="0" w:space="0" w:color="auto"/>
        <w:right w:val="none" w:sz="0" w:space="0" w:color="auto"/>
      </w:divBdr>
    </w:div>
    <w:div w:id="571623999">
      <w:bodyDiv w:val="1"/>
      <w:marLeft w:val="0"/>
      <w:marRight w:val="0"/>
      <w:marTop w:val="0"/>
      <w:marBottom w:val="0"/>
      <w:divBdr>
        <w:top w:val="none" w:sz="0" w:space="0" w:color="auto"/>
        <w:left w:val="none" w:sz="0" w:space="0" w:color="auto"/>
        <w:bottom w:val="none" w:sz="0" w:space="0" w:color="auto"/>
        <w:right w:val="none" w:sz="0" w:space="0" w:color="auto"/>
      </w:divBdr>
    </w:div>
    <w:div w:id="587541673">
      <w:bodyDiv w:val="1"/>
      <w:marLeft w:val="0"/>
      <w:marRight w:val="0"/>
      <w:marTop w:val="0"/>
      <w:marBottom w:val="0"/>
      <w:divBdr>
        <w:top w:val="none" w:sz="0" w:space="0" w:color="auto"/>
        <w:left w:val="none" w:sz="0" w:space="0" w:color="auto"/>
        <w:bottom w:val="none" w:sz="0" w:space="0" w:color="auto"/>
        <w:right w:val="none" w:sz="0" w:space="0" w:color="auto"/>
      </w:divBdr>
    </w:div>
    <w:div w:id="588004355">
      <w:bodyDiv w:val="1"/>
      <w:marLeft w:val="0"/>
      <w:marRight w:val="0"/>
      <w:marTop w:val="0"/>
      <w:marBottom w:val="0"/>
      <w:divBdr>
        <w:top w:val="none" w:sz="0" w:space="0" w:color="auto"/>
        <w:left w:val="none" w:sz="0" w:space="0" w:color="auto"/>
        <w:bottom w:val="none" w:sz="0" w:space="0" w:color="auto"/>
        <w:right w:val="none" w:sz="0" w:space="0" w:color="auto"/>
      </w:divBdr>
    </w:div>
    <w:div w:id="597909069">
      <w:bodyDiv w:val="1"/>
      <w:marLeft w:val="0"/>
      <w:marRight w:val="0"/>
      <w:marTop w:val="0"/>
      <w:marBottom w:val="0"/>
      <w:divBdr>
        <w:top w:val="none" w:sz="0" w:space="0" w:color="auto"/>
        <w:left w:val="none" w:sz="0" w:space="0" w:color="auto"/>
        <w:bottom w:val="none" w:sz="0" w:space="0" w:color="auto"/>
        <w:right w:val="none" w:sz="0" w:space="0" w:color="auto"/>
      </w:divBdr>
    </w:div>
    <w:div w:id="632180127">
      <w:bodyDiv w:val="1"/>
      <w:marLeft w:val="0"/>
      <w:marRight w:val="0"/>
      <w:marTop w:val="0"/>
      <w:marBottom w:val="0"/>
      <w:divBdr>
        <w:top w:val="none" w:sz="0" w:space="0" w:color="auto"/>
        <w:left w:val="none" w:sz="0" w:space="0" w:color="auto"/>
        <w:bottom w:val="none" w:sz="0" w:space="0" w:color="auto"/>
        <w:right w:val="none" w:sz="0" w:space="0" w:color="auto"/>
      </w:divBdr>
    </w:div>
    <w:div w:id="657807085">
      <w:bodyDiv w:val="1"/>
      <w:marLeft w:val="0"/>
      <w:marRight w:val="0"/>
      <w:marTop w:val="0"/>
      <w:marBottom w:val="0"/>
      <w:divBdr>
        <w:top w:val="none" w:sz="0" w:space="0" w:color="auto"/>
        <w:left w:val="none" w:sz="0" w:space="0" w:color="auto"/>
        <w:bottom w:val="none" w:sz="0" w:space="0" w:color="auto"/>
        <w:right w:val="none" w:sz="0" w:space="0" w:color="auto"/>
      </w:divBdr>
    </w:div>
    <w:div w:id="669332521">
      <w:bodyDiv w:val="1"/>
      <w:marLeft w:val="0"/>
      <w:marRight w:val="0"/>
      <w:marTop w:val="0"/>
      <w:marBottom w:val="0"/>
      <w:divBdr>
        <w:top w:val="none" w:sz="0" w:space="0" w:color="auto"/>
        <w:left w:val="none" w:sz="0" w:space="0" w:color="auto"/>
        <w:bottom w:val="none" w:sz="0" w:space="0" w:color="auto"/>
        <w:right w:val="none" w:sz="0" w:space="0" w:color="auto"/>
      </w:divBdr>
    </w:div>
    <w:div w:id="694158528">
      <w:bodyDiv w:val="1"/>
      <w:marLeft w:val="0"/>
      <w:marRight w:val="0"/>
      <w:marTop w:val="0"/>
      <w:marBottom w:val="0"/>
      <w:divBdr>
        <w:top w:val="none" w:sz="0" w:space="0" w:color="auto"/>
        <w:left w:val="none" w:sz="0" w:space="0" w:color="auto"/>
        <w:bottom w:val="none" w:sz="0" w:space="0" w:color="auto"/>
        <w:right w:val="none" w:sz="0" w:space="0" w:color="auto"/>
      </w:divBdr>
    </w:div>
    <w:div w:id="723531649">
      <w:bodyDiv w:val="1"/>
      <w:marLeft w:val="0"/>
      <w:marRight w:val="0"/>
      <w:marTop w:val="0"/>
      <w:marBottom w:val="0"/>
      <w:divBdr>
        <w:top w:val="none" w:sz="0" w:space="0" w:color="auto"/>
        <w:left w:val="none" w:sz="0" w:space="0" w:color="auto"/>
        <w:bottom w:val="none" w:sz="0" w:space="0" w:color="auto"/>
        <w:right w:val="none" w:sz="0" w:space="0" w:color="auto"/>
      </w:divBdr>
    </w:div>
    <w:div w:id="753598523">
      <w:bodyDiv w:val="1"/>
      <w:marLeft w:val="0"/>
      <w:marRight w:val="0"/>
      <w:marTop w:val="0"/>
      <w:marBottom w:val="0"/>
      <w:divBdr>
        <w:top w:val="none" w:sz="0" w:space="0" w:color="auto"/>
        <w:left w:val="none" w:sz="0" w:space="0" w:color="auto"/>
        <w:bottom w:val="none" w:sz="0" w:space="0" w:color="auto"/>
        <w:right w:val="none" w:sz="0" w:space="0" w:color="auto"/>
      </w:divBdr>
    </w:div>
    <w:div w:id="810177915">
      <w:bodyDiv w:val="1"/>
      <w:marLeft w:val="0"/>
      <w:marRight w:val="0"/>
      <w:marTop w:val="0"/>
      <w:marBottom w:val="0"/>
      <w:divBdr>
        <w:top w:val="none" w:sz="0" w:space="0" w:color="auto"/>
        <w:left w:val="none" w:sz="0" w:space="0" w:color="auto"/>
        <w:bottom w:val="none" w:sz="0" w:space="0" w:color="auto"/>
        <w:right w:val="none" w:sz="0" w:space="0" w:color="auto"/>
      </w:divBdr>
    </w:div>
    <w:div w:id="848063959">
      <w:bodyDiv w:val="1"/>
      <w:marLeft w:val="0"/>
      <w:marRight w:val="0"/>
      <w:marTop w:val="0"/>
      <w:marBottom w:val="0"/>
      <w:divBdr>
        <w:top w:val="none" w:sz="0" w:space="0" w:color="auto"/>
        <w:left w:val="none" w:sz="0" w:space="0" w:color="auto"/>
        <w:bottom w:val="none" w:sz="0" w:space="0" w:color="auto"/>
        <w:right w:val="none" w:sz="0" w:space="0" w:color="auto"/>
      </w:divBdr>
    </w:div>
    <w:div w:id="852762643">
      <w:bodyDiv w:val="1"/>
      <w:marLeft w:val="0"/>
      <w:marRight w:val="0"/>
      <w:marTop w:val="0"/>
      <w:marBottom w:val="0"/>
      <w:divBdr>
        <w:top w:val="none" w:sz="0" w:space="0" w:color="auto"/>
        <w:left w:val="none" w:sz="0" w:space="0" w:color="auto"/>
        <w:bottom w:val="none" w:sz="0" w:space="0" w:color="auto"/>
        <w:right w:val="none" w:sz="0" w:space="0" w:color="auto"/>
      </w:divBdr>
    </w:div>
    <w:div w:id="893539615">
      <w:bodyDiv w:val="1"/>
      <w:marLeft w:val="0"/>
      <w:marRight w:val="0"/>
      <w:marTop w:val="0"/>
      <w:marBottom w:val="0"/>
      <w:divBdr>
        <w:top w:val="none" w:sz="0" w:space="0" w:color="auto"/>
        <w:left w:val="none" w:sz="0" w:space="0" w:color="auto"/>
        <w:bottom w:val="none" w:sz="0" w:space="0" w:color="auto"/>
        <w:right w:val="none" w:sz="0" w:space="0" w:color="auto"/>
      </w:divBdr>
    </w:div>
    <w:div w:id="901333010">
      <w:bodyDiv w:val="1"/>
      <w:marLeft w:val="0"/>
      <w:marRight w:val="0"/>
      <w:marTop w:val="0"/>
      <w:marBottom w:val="0"/>
      <w:divBdr>
        <w:top w:val="none" w:sz="0" w:space="0" w:color="auto"/>
        <w:left w:val="none" w:sz="0" w:space="0" w:color="auto"/>
        <w:bottom w:val="none" w:sz="0" w:space="0" w:color="auto"/>
        <w:right w:val="none" w:sz="0" w:space="0" w:color="auto"/>
      </w:divBdr>
    </w:div>
    <w:div w:id="965507690">
      <w:bodyDiv w:val="1"/>
      <w:marLeft w:val="0"/>
      <w:marRight w:val="0"/>
      <w:marTop w:val="0"/>
      <w:marBottom w:val="0"/>
      <w:divBdr>
        <w:top w:val="none" w:sz="0" w:space="0" w:color="auto"/>
        <w:left w:val="none" w:sz="0" w:space="0" w:color="auto"/>
        <w:bottom w:val="none" w:sz="0" w:space="0" w:color="auto"/>
        <w:right w:val="none" w:sz="0" w:space="0" w:color="auto"/>
      </w:divBdr>
    </w:div>
    <w:div w:id="974221306">
      <w:bodyDiv w:val="1"/>
      <w:marLeft w:val="0"/>
      <w:marRight w:val="0"/>
      <w:marTop w:val="0"/>
      <w:marBottom w:val="0"/>
      <w:divBdr>
        <w:top w:val="none" w:sz="0" w:space="0" w:color="auto"/>
        <w:left w:val="none" w:sz="0" w:space="0" w:color="auto"/>
        <w:bottom w:val="none" w:sz="0" w:space="0" w:color="auto"/>
        <w:right w:val="none" w:sz="0" w:space="0" w:color="auto"/>
      </w:divBdr>
    </w:div>
    <w:div w:id="1028607624">
      <w:bodyDiv w:val="1"/>
      <w:marLeft w:val="0"/>
      <w:marRight w:val="0"/>
      <w:marTop w:val="0"/>
      <w:marBottom w:val="0"/>
      <w:divBdr>
        <w:top w:val="none" w:sz="0" w:space="0" w:color="auto"/>
        <w:left w:val="none" w:sz="0" w:space="0" w:color="auto"/>
        <w:bottom w:val="none" w:sz="0" w:space="0" w:color="auto"/>
        <w:right w:val="none" w:sz="0" w:space="0" w:color="auto"/>
      </w:divBdr>
    </w:div>
    <w:div w:id="1087463944">
      <w:bodyDiv w:val="1"/>
      <w:marLeft w:val="0"/>
      <w:marRight w:val="0"/>
      <w:marTop w:val="0"/>
      <w:marBottom w:val="0"/>
      <w:divBdr>
        <w:top w:val="none" w:sz="0" w:space="0" w:color="auto"/>
        <w:left w:val="none" w:sz="0" w:space="0" w:color="auto"/>
        <w:bottom w:val="none" w:sz="0" w:space="0" w:color="auto"/>
        <w:right w:val="none" w:sz="0" w:space="0" w:color="auto"/>
      </w:divBdr>
    </w:div>
    <w:div w:id="1141002596">
      <w:bodyDiv w:val="1"/>
      <w:marLeft w:val="0"/>
      <w:marRight w:val="0"/>
      <w:marTop w:val="0"/>
      <w:marBottom w:val="0"/>
      <w:divBdr>
        <w:top w:val="none" w:sz="0" w:space="0" w:color="auto"/>
        <w:left w:val="none" w:sz="0" w:space="0" w:color="auto"/>
        <w:bottom w:val="none" w:sz="0" w:space="0" w:color="auto"/>
        <w:right w:val="none" w:sz="0" w:space="0" w:color="auto"/>
      </w:divBdr>
    </w:div>
    <w:div w:id="1175996006">
      <w:bodyDiv w:val="1"/>
      <w:marLeft w:val="0"/>
      <w:marRight w:val="0"/>
      <w:marTop w:val="0"/>
      <w:marBottom w:val="0"/>
      <w:divBdr>
        <w:top w:val="none" w:sz="0" w:space="0" w:color="auto"/>
        <w:left w:val="none" w:sz="0" w:space="0" w:color="auto"/>
        <w:bottom w:val="none" w:sz="0" w:space="0" w:color="auto"/>
        <w:right w:val="none" w:sz="0" w:space="0" w:color="auto"/>
      </w:divBdr>
    </w:div>
    <w:div w:id="1295022607">
      <w:bodyDiv w:val="1"/>
      <w:marLeft w:val="0"/>
      <w:marRight w:val="0"/>
      <w:marTop w:val="0"/>
      <w:marBottom w:val="0"/>
      <w:divBdr>
        <w:top w:val="none" w:sz="0" w:space="0" w:color="auto"/>
        <w:left w:val="none" w:sz="0" w:space="0" w:color="auto"/>
        <w:bottom w:val="none" w:sz="0" w:space="0" w:color="auto"/>
        <w:right w:val="none" w:sz="0" w:space="0" w:color="auto"/>
      </w:divBdr>
    </w:div>
    <w:div w:id="1336571321">
      <w:bodyDiv w:val="1"/>
      <w:marLeft w:val="0"/>
      <w:marRight w:val="0"/>
      <w:marTop w:val="0"/>
      <w:marBottom w:val="0"/>
      <w:divBdr>
        <w:top w:val="none" w:sz="0" w:space="0" w:color="auto"/>
        <w:left w:val="none" w:sz="0" w:space="0" w:color="auto"/>
        <w:bottom w:val="none" w:sz="0" w:space="0" w:color="auto"/>
        <w:right w:val="none" w:sz="0" w:space="0" w:color="auto"/>
      </w:divBdr>
    </w:div>
    <w:div w:id="1377192473">
      <w:bodyDiv w:val="1"/>
      <w:marLeft w:val="0"/>
      <w:marRight w:val="0"/>
      <w:marTop w:val="0"/>
      <w:marBottom w:val="0"/>
      <w:divBdr>
        <w:top w:val="none" w:sz="0" w:space="0" w:color="auto"/>
        <w:left w:val="none" w:sz="0" w:space="0" w:color="auto"/>
        <w:bottom w:val="none" w:sz="0" w:space="0" w:color="auto"/>
        <w:right w:val="none" w:sz="0" w:space="0" w:color="auto"/>
      </w:divBdr>
    </w:div>
    <w:div w:id="1479300079">
      <w:bodyDiv w:val="1"/>
      <w:marLeft w:val="0"/>
      <w:marRight w:val="0"/>
      <w:marTop w:val="0"/>
      <w:marBottom w:val="0"/>
      <w:divBdr>
        <w:top w:val="none" w:sz="0" w:space="0" w:color="auto"/>
        <w:left w:val="none" w:sz="0" w:space="0" w:color="auto"/>
        <w:bottom w:val="none" w:sz="0" w:space="0" w:color="auto"/>
        <w:right w:val="none" w:sz="0" w:space="0" w:color="auto"/>
      </w:divBdr>
    </w:div>
    <w:div w:id="1533954473">
      <w:bodyDiv w:val="1"/>
      <w:marLeft w:val="0"/>
      <w:marRight w:val="0"/>
      <w:marTop w:val="0"/>
      <w:marBottom w:val="0"/>
      <w:divBdr>
        <w:top w:val="none" w:sz="0" w:space="0" w:color="auto"/>
        <w:left w:val="none" w:sz="0" w:space="0" w:color="auto"/>
        <w:bottom w:val="none" w:sz="0" w:space="0" w:color="auto"/>
        <w:right w:val="none" w:sz="0" w:space="0" w:color="auto"/>
      </w:divBdr>
    </w:div>
    <w:div w:id="1634599163">
      <w:bodyDiv w:val="1"/>
      <w:marLeft w:val="0"/>
      <w:marRight w:val="0"/>
      <w:marTop w:val="0"/>
      <w:marBottom w:val="0"/>
      <w:divBdr>
        <w:top w:val="none" w:sz="0" w:space="0" w:color="auto"/>
        <w:left w:val="none" w:sz="0" w:space="0" w:color="auto"/>
        <w:bottom w:val="none" w:sz="0" w:space="0" w:color="auto"/>
        <w:right w:val="none" w:sz="0" w:space="0" w:color="auto"/>
      </w:divBdr>
    </w:div>
    <w:div w:id="1664236400">
      <w:bodyDiv w:val="1"/>
      <w:marLeft w:val="0"/>
      <w:marRight w:val="0"/>
      <w:marTop w:val="0"/>
      <w:marBottom w:val="0"/>
      <w:divBdr>
        <w:top w:val="none" w:sz="0" w:space="0" w:color="auto"/>
        <w:left w:val="none" w:sz="0" w:space="0" w:color="auto"/>
        <w:bottom w:val="none" w:sz="0" w:space="0" w:color="auto"/>
        <w:right w:val="none" w:sz="0" w:space="0" w:color="auto"/>
      </w:divBdr>
    </w:div>
    <w:div w:id="1704674213">
      <w:bodyDiv w:val="1"/>
      <w:marLeft w:val="0"/>
      <w:marRight w:val="0"/>
      <w:marTop w:val="0"/>
      <w:marBottom w:val="0"/>
      <w:divBdr>
        <w:top w:val="none" w:sz="0" w:space="0" w:color="auto"/>
        <w:left w:val="none" w:sz="0" w:space="0" w:color="auto"/>
        <w:bottom w:val="none" w:sz="0" w:space="0" w:color="auto"/>
        <w:right w:val="none" w:sz="0" w:space="0" w:color="auto"/>
      </w:divBdr>
    </w:div>
    <w:div w:id="1756709459">
      <w:bodyDiv w:val="1"/>
      <w:marLeft w:val="0"/>
      <w:marRight w:val="0"/>
      <w:marTop w:val="0"/>
      <w:marBottom w:val="0"/>
      <w:divBdr>
        <w:top w:val="none" w:sz="0" w:space="0" w:color="auto"/>
        <w:left w:val="none" w:sz="0" w:space="0" w:color="auto"/>
        <w:bottom w:val="none" w:sz="0" w:space="0" w:color="auto"/>
        <w:right w:val="none" w:sz="0" w:space="0" w:color="auto"/>
      </w:divBdr>
    </w:div>
    <w:div w:id="1768964392">
      <w:bodyDiv w:val="1"/>
      <w:marLeft w:val="0"/>
      <w:marRight w:val="0"/>
      <w:marTop w:val="0"/>
      <w:marBottom w:val="0"/>
      <w:divBdr>
        <w:top w:val="none" w:sz="0" w:space="0" w:color="auto"/>
        <w:left w:val="none" w:sz="0" w:space="0" w:color="auto"/>
        <w:bottom w:val="none" w:sz="0" w:space="0" w:color="auto"/>
        <w:right w:val="none" w:sz="0" w:space="0" w:color="auto"/>
      </w:divBdr>
    </w:div>
    <w:div w:id="1860657260">
      <w:bodyDiv w:val="1"/>
      <w:marLeft w:val="0"/>
      <w:marRight w:val="0"/>
      <w:marTop w:val="0"/>
      <w:marBottom w:val="0"/>
      <w:divBdr>
        <w:top w:val="none" w:sz="0" w:space="0" w:color="auto"/>
        <w:left w:val="none" w:sz="0" w:space="0" w:color="auto"/>
        <w:bottom w:val="none" w:sz="0" w:space="0" w:color="auto"/>
        <w:right w:val="none" w:sz="0" w:space="0" w:color="auto"/>
      </w:divBdr>
    </w:div>
    <w:div w:id="1950118276">
      <w:bodyDiv w:val="1"/>
      <w:marLeft w:val="0"/>
      <w:marRight w:val="0"/>
      <w:marTop w:val="0"/>
      <w:marBottom w:val="0"/>
      <w:divBdr>
        <w:top w:val="none" w:sz="0" w:space="0" w:color="auto"/>
        <w:left w:val="none" w:sz="0" w:space="0" w:color="auto"/>
        <w:bottom w:val="none" w:sz="0" w:space="0" w:color="auto"/>
        <w:right w:val="none" w:sz="0" w:space="0" w:color="auto"/>
      </w:divBdr>
    </w:div>
    <w:div w:id="1976059966">
      <w:bodyDiv w:val="1"/>
      <w:marLeft w:val="0"/>
      <w:marRight w:val="0"/>
      <w:marTop w:val="0"/>
      <w:marBottom w:val="0"/>
      <w:divBdr>
        <w:top w:val="none" w:sz="0" w:space="0" w:color="auto"/>
        <w:left w:val="none" w:sz="0" w:space="0" w:color="auto"/>
        <w:bottom w:val="none" w:sz="0" w:space="0" w:color="auto"/>
        <w:right w:val="none" w:sz="0" w:space="0" w:color="auto"/>
      </w:divBdr>
    </w:div>
    <w:div w:id="1997997939">
      <w:bodyDiv w:val="1"/>
      <w:marLeft w:val="0"/>
      <w:marRight w:val="0"/>
      <w:marTop w:val="0"/>
      <w:marBottom w:val="0"/>
      <w:divBdr>
        <w:top w:val="none" w:sz="0" w:space="0" w:color="auto"/>
        <w:left w:val="none" w:sz="0" w:space="0" w:color="auto"/>
        <w:bottom w:val="none" w:sz="0" w:space="0" w:color="auto"/>
        <w:right w:val="none" w:sz="0" w:space="0" w:color="auto"/>
      </w:divBdr>
    </w:div>
    <w:div w:id="2067532388">
      <w:bodyDiv w:val="1"/>
      <w:marLeft w:val="0"/>
      <w:marRight w:val="0"/>
      <w:marTop w:val="0"/>
      <w:marBottom w:val="0"/>
      <w:divBdr>
        <w:top w:val="none" w:sz="0" w:space="0" w:color="auto"/>
        <w:left w:val="none" w:sz="0" w:space="0" w:color="auto"/>
        <w:bottom w:val="none" w:sz="0" w:space="0" w:color="auto"/>
        <w:right w:val="none" w:sz="0" w:space="0" w:color="auto"/>
      </w:divBdr>
    </w:div>
    <w:div w:id="2080593657">
      <w:bodyDiv w:val="1"/>
      <w:marLeft w:val="0"/>
      <w:marRight w:val="0"/>
      <w:marTop w:val="0"/>
      <w:marBottom w:val="0"/>
      <w:divBdr>
        <w:top w:val="none" w:sz="0" w:space="0" w:color="auto"/>
        <w:left w:val="none" w:sz="0" w:space="0" w:color="auto"/>
        <w:bottom w:val="none" w:sz="0" w:space="0" w:color="auto"/>
        <w:right w:val="none" w:sz="0" w:space="0" w:color="auto"/>
      </w:divBdr>
    </w:div>
    <w:div w:id="20995211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774174B003224C409C83EBB51DFAAEEB"/>
        <w:category>
          <w:name w:val="Général"/>
          <w:gallery w:val="placeholder"/>
        </w:category>
        <w:types>
          <w:type w:val="bbPlcHdr"/>
        </w:types>
        <w:behaviors>
          <w:behavior w:val="content"/>
        </w:behaviors>
        <w:guid w:val="{8BC124BC-1B15-4003-8A7C-BC309B542237}"/>
      </w:docPartPr>
      <w:docPartBody>
        <w:p w:rsidR="00B1509B" w:rsidRDefault="00201A0B" w:rsidP="00201A0B">
          <w:pPr>
            <w:pStyle w:val="774174B003224C409C83EBB51DFAAEEB"/>
          </w:pPr>
          <w:r>
            <w:rPr>
              <w:rFonts w:asciiTheme="majorHAnsi" w:eastAsiaTheme="majorEastAsia" w:hAnsiTheme="majorHAnsi" w:cstheme="majorBidi"/>
              <w:sz w:val="32"/>
              <w:szCs w:val="32"/>
            </w:rPr>
            <w:t>[Tapez le titre du document]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Bauhaus 93">
    <w:charset w:val="00"/>
    <w:family w:val="decorativ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Trebuchet MS">
    <w:panose1 w:val="020B0603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Maiandra GD">
    <w:charset w:val="00"/>
    <w:family w:val="swiss"/>
    <w:pitch w:val="variable"/>
    <w:sig w:usb0="00000003" w:usb1="00000000" w:usb2="00000000" w:usb3="00000000" w:csb0="00000001" w:csb1="00000000"/>
  </w:font>
  <w:font w:name="Comic Sans MS">
    <w:panose1 w:val="030F0702030302020204"/>
    <w:charset w:val="00"/>
    <w:family w:val="script"/>
    <w:pitch w:val="variable"/>
    <w:sig w:usb0="00000287" w:usb1="00000000" w:usb2="00000000" w:usb3="00000000" w:csb0="0000009F" w:csb1="00000000"/>
  </w:font>
  <w:font w:name="Liberation Serif">
    <w:altName w:val="Times New Roman"/>
    <w:charset w:val="00"/>
    <w:family w:val="roman"/>
    <w:pitch w:val="default"/>
  </w:font>
  <w:font w:name="WenQuanYi Micro Hei">
    <w:altName w:val="Times New Roman"/>
    <w:charset w:val="00"/>
    <w:family w:val="auto"/>
    <w:pitch w:val="variable"/>
  </w:font>
  <w:font w:name="Lohit Hindi">
    <w:altName w:val="Times New Roman"/>
    <w:charset w:val="00"/>
    <w:family w:val="auto"/>
    <w:pitch w:val="default"/>
  </w:font>
  <w:font w:name="Georgia">
    <w:panose1 w:val="02040502050405020303"/>
    <w:charset w:val="00"/>
    <w:family w:val="roman"/>
    <w:pitch w:val="variable"/>
    <w:sig w:usb0="00000287" w:usb1="00000000" w:usb2="00000000" w:usb3="00000000" w:csb0="0000009F" w:csb1="00000000"/>
  </w:font>
  <w:font w:name="Arial Narrow">
    <w:altName w:val="Segoe Script"/>
    <w:panose1 w:val="020B0606020202030204"/>
    <w:charset w:val="00"/>
    <w:family w:val="swiss"/>
    <w:pitch w:val="variable"/>
    <w:sig w:usb0="00000001" w:usb1="00000800" w:usb2="00000000" w:usb3="00000000" w:csb0="0000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08"/>
  <w:hyphenationZone w:val="425"/>
  <w:characterSpacingControl w:val="doNotCompress"/>
  <w:compat>
    <w:useFELayout/>
    <w:compatSetting w:name="compatibilityMode" w:uri="http://schemas.microsoft.com/office/word" w:val="12"/>
  </w:compat>
  <w:rsids>
    <w:rsidRoot w:val="006E2115"/>
    <w:rsid w:val="000160BC"/>
    <w:rsid w:val="00023358"/>
    <w:rsid w:val="00025A66"/>
    <w:rsid w:val="00030368"/>
    <w:rsid w:val="0004453C"/>
    <w:rsid w:val="000549BE"/>
    <w:rsid w:val="00065998"/>
    <w:rsid w:val="00066305"/>
    <w:rsid w:val="00073CAA"/>
    <w:rsid w:val="00081A69"/>
    <w:rsid w:val="00083C13"/>
    <w:rsid w:val="000A1820"/>
    <w:rsid w:val="000A427A"/>
    <w:rsid w:val="000B4F78"/>
    <w:rsid w:val="00102D2A"/>
    <w:rsid w:val="00114AD8"/>
    <w:rsid w:val="00127FFB"/>
    <w:rsid w:val="0014230A"/>
    <w:rsid w:val="0015042F"/>
    <w:rsid w:val="00151FA3"/>
    <w:rsid w:val="00152AE0"/>
    <w:rsid w:val="00157FA7"/>
    <w:rsid w:val="001661DA"/>
    <w:rsid w:val="00171957"/>
    <w:rsid w:val="00173D5F"/>
    <w:rsid w:val="001759EF"/>
    <w:rsid w:val="00177289"/>
    <w:rsid w:val="001B1098"/>
    <w:rsid w:val="001C4D66"/>
    <w:rsid w:val="001C75C3"/>
    <w:rsid w:val="001D3E20"/>
    <w:rsid w:val="001D4B53"/>
    <w:rsid w:val="001E1EDF"/>
    <w:rsid w:val="001F59D0"/>
    <w:rsid w:val="00201A0B"/>
    <w:rsid w:val="00220C92"/>
    <w:rsid w:val="00223698"/>
    <w:rsid w:val="002339AC"/>
    <w:rsid w:val="002405C4"/>
    <w:rsid w:val="00246EC1"/>
    <w:rsid w:val="0026613C"/>
    <w:rsid w:val="00271FA1"/>
    <w:rsid w:val="002738B6"/>
    <w:rsid w:val="00280575"/>
    <w:rsid w:val="002818DF"/>
    <w:rsid w:val="002820E1"/>
    <w:rsid w:val="002862AF"/>
    <w:rsid w:val="0029290A"/>
    <w:rsid w:val="0029528F"/>
    <w:rsid w:val="002A0F2E"/>
    <w:rsid w:val="002A37A9"/>
    <w:rsid w:val="002A776E"/>
    <w:rsid w:val="002B6C97"/>
    <w:rsid w:val="002C025E"/>
    <w:rsid w:val="002C1986"/>
    <w:rsid w:val="002D550B"/>
    <w:rsid w:val="002E2DA9"/>
    <w:rsid w:val="00301E71"/>
    <w:rsid w:val="00360BE9"/>
    <w:rsid w:val="003632C3"/>
    <w:rsid w:val="003721DA"/>
    <w:rsid w:val="00376BF8"/>
    <w:rsid w:val="0038162E"/>
    <w:rsid w:val="003868E7"/>
    <w:rsid w:val="00390A2B"/>
    <w:rsid w:val="00394DF8"/>
    <w:rsid w:val="003A1E59"/>
    <w:rsid w:val="003B79D8"/>
    <w:rsid w:val="003C45F9"/>
    <w:rsid w:val="003C583A"/>
    <w:rsid w:val="003D104B"/>
    <w:rsid w:val="003D2DE8"/>
    <w:rsid w:val="003D3398"/>
    <w:rsid w:val="003E586E"/>
    <w:rsid w:val="004140EE"/>
    <w:rsid w:val="0044688A"/>
    <w:rsid w:val="00446BB5"/>
    <w:rsid w:val="004523AF"/>
    <w:rsid w:val="00462C54"/>
    <w:rsid w:val="00494136"/>
    <w:rsid w:val="004A0082"/>
    <w:rsid w:val="004A35F4"/>
    <w:rsid w:val="004A72FF"/>
    <w:rsid w:val="004A7947"/>
    <w:rsid w:val="004F2073"/>
    <w:rsid w:val="005015CB"/>
    <w:rsid w:val="00510E1A"/>
    <w:rsid w:val="00517404"/>
    <w:rsid w:val="00520681"/>
    <w:rsid w:val="00522667"/>
    <w:rsid w:val="00525019"/>
    <w:rsid w:val="005251D8"/>
    <w:rsid w:val="00532548"/>
    <w:rsid w:val="00533693"/>
    <w:rsid w:val="00540FE8"/>
    <w:rsid w:val="005572A1"/>
    <w:rsid w:val="005618EB"/>
    <w:rsid w:val="00564DF9"/>
    <w:rsid w:val="0058377D"/>
    <w:rsid w:val="00595A8A"/>
    <w:rsid w:val="0059652F"/>
    <w:rsid w:val="005F521D"/>
    <w:rsid w:val="00600DA0"/>
    <w:rsid w:val="00607D11"/>
    <w:rsid w:val="00616192"/>
    <w:rsid w:val="006279B1"/>
    <w:rsid w:val="006310F9"/>
    <w:rsid w:val="00634038"/>
    <w:rsid w:val="00640A58"/>
    <w:rsid w:val="00642D11"/>
    <w:rsid w:val="00655144"/>
    <w:rsid w:val="00663A64"/>
    <w:rsid w:val="006640AA"/>
    <w:rsid w:val="0067316E"/>
    <w:rsid w:val="006A7E14"/>
    <w:rsid w:val="006B1603"/>
    <w:rsid w:val="006B43A9"/>
    <w:rsid w:val="006D7DDA"/>
    <w:rsid w:val="006E2115"/>
    <w:rsid w:val="006F169D"/>
    <w:rsid w:val="006F4E1B"/>
    <w:rsid w:val="007007C1"/>
    <w:rsid w:val="00701514"/>
    <w:rsid w:val="00702286"/>
    <w:rsid w:val="00716518"/>
    <w:rsid w:val="0073053F"/>
    <w:rsid w:val="00731750"/>
    <w:rsid w:val="007375A5"/>
    <w:rsid w:val="00737F70"/>
    <w:rsid w:val="0074388D"/>
    <w:rsid w:val="00745452"/>
    <w:rsid w:val="00746A90"/>
    <w:rsid w:val="00751BB8"/>
    <w:rsid w:val="0076206F"/>
    <w:rsid w:val="007707F3"/>
    <w:rsid w:val="00782A5F"/>
    <w:rsid w:val="007A763A"/>
    <w:rsid w:val="007B091D"/>
    <w:rsid w:val="007B1E62"/>
    <w:rsid w:val="007C3C21"/>
    <w:rsid w:val="007C58AA"/>
    <w:rsid w:val="007D128D"/>
    <w:rsid w:val="007D3D72"/>
    <w:rsid w:val="007F0F85"/>
    <w:rsid w:val="007F20A1"/>
    <w:rsid w:val="0081239A"/>
    <w:rsid w:val="00814CA1"/>
    <w:rsid w:val="008227BF"/>
    <w:rsid w:val="00825E94"/>
    <w:rsid w:val="00830FB4"/>
    <w:rsid w:val="00832957"/>
    <w:rsid w:val="0083440C"/>
    <w:rsid w:val="00837020"/>
    <w:rsid w:val="00841684"/>
    <w:rsid w:val="0084331C"/>
    <w:rsid w:val="008445C6"/>
    <w:rsid w:val="0085594A"/>
    <w:rsid w:val="00857112"/>
    <w:rsid w:val="008579C8"/>
    <w:rsid w:val="00874D98"/>
    <w:rsid w:val="00880831"/>
    <w:rsid w:val="008A09AC"/>
    <w:rsid w:val="008B006E"/>
    <w:rsid w:val="008C1740"/>
    <w:rsid w:val="008C7A6F"/>
    <w:rsid w:val="008F0320"/>
    <w:rsid w:val="008F063F"/>
    <w:rsid w:val="008F7B18"/>
    <w:rsid w:val="00925BA2"/>
    <w:rsid w:val="00931BC5"/>
    <w:rsid w:val="00940155"/>
    <w:rsid w:val="0094169C"/>
    <w:rsid w:val="009444ED"/>
    <w:rsid w:val="00965001"/>
    <w:rsid w:val="009764E0"/>
    <w:rsid w:val="00992955"/>
    <w:rsid w:val="00993D03"/>
    <w:rsid w:val="00993D28"/>
    <w:rsid w:val="009C33BF"/>
    <w:rsid w:val="009E28F3"/>
    <w:rsid w:val="00A071A5"/>
    <w:rsid w:val="00A07E47"/>
    <w:rsid w:val="00A10BD1"/>
    <w:rsid w:val="00A21112"/>
    <w:rsid w:val="00A2553C"/>
    <w:rsid w:val="00A26ED8"/>
    <w:rsid w:val="00A30306"/>
    <w:rsid w:val="00A310E0"/>
    <w:rsid w:val="00A31213"/>
    <w:rsid w:val="00A6692C"/>
    <w:rsid w:val="00A66C87"/>
    <w:rsid w:val="00A77A97"/>
    <w:rsid w:val="00AB6BA3"/>
    <w:rsid w:val="00AC5854"/>
    <w:rsid w:val="00AD403F"/>
    <w:rsid w:val="00AD4C9E"/>
    <w:rsid w:val="00AD77B7"/>
    <w:rsid w:val="00AE17FC"/>
    <w:rsid w:val="00AF1A8F"/>
    <w:rsid w:val="00B00EA9"/>
    <w:rsid w:val="00B037FE"/>
    <w:rsid w:val="00B134EB"/>
    <w:rsid w:val="00B1509B"/>
    <w:rsid w:val="00B17E03"/>
    <w:rsid w:val="00B202A3"/>
    <w:rsid w:val="00B24B11"/>
    <w:rsid w:val="00B358D9"/>
    <w:rsid w:val="00B41431"/>
    <w:rsid w:val="00B472E8"/>
    <w:rsid w:val="00B54C5C"/>
    <w:rsid w:val="00B555B7"/>
    <w:rsid w:val="00B60357"/>
    <w:rsid w:val="00B62CDE"/>
    <w:rsid w:val="00B668FB"/>
    <w:rsid w:val="00B67C17"/>
    <w:rsid w:val="00B75775"/>
    <w:rsid w:val="00B76754"/>
    <w:rsid w:val="00B80352"/>
    <w:rsid w:val="00B807B3"/>
    <w:rsid w:val="00B90AB3"/>
    <w:rsid w:val="00B92252"/>
    <w:rsid w:val="00B94F6A"/>
    <w:rsid w:val="00B951E8"/>
    <w:rsid w:val="00BA08B5"/>
    <w:rsid w:val="00BA10FC"/>
    <w:rsid w:val="00BA2689"/>
    <w:rsid w:val="00BA5DA9"/>
    <w:rsid w:val="00BA6140"/>
    <w:rsid w:val="00BB570E"/>
    <w:rsid w:val="00BC0E52"/>
    <w:rsid w:val="00BC1209"/>
    <w:rsid w:val="00BC31B4"/>
    <w:rsid w:val="00BC6934"/>
    <w:rsid w:val="00BD0330"/>
    <w:rsid w:val="00BD2538"/>
    <w:rsid w:val="00BD3A5A"/>
    <w:rsid w:val="00BD421B"/>
    <w:rsid w:val="00BE4E74"/>
    <w:rsid w:val="00C120F9"/>
    <w:rsid w:val="00C41253"/>
    <w:rsid w:val="00C566DE"/>
    <w:rsid w:val="00C66F5E"/>
    <w:rsid w:val="00C767E7"/>
    <w:rsid w:val="00C855AB"/>
    <w:rsid w:val="00C9164D"/>
    <w:rsid w:val="00C9730A"/>
    <w:rsid w:val="00CA42FE"/>
    <w:rsid w:val="00CB2901"/>
    <w:rsid w:val="00CB455C"/>
    <w:rsid w:val="00CC69CB"/>
    <w:rsid w:val="00CE03F7"/>
    <w:rsid w:val="00CE0F1D"/>
    <w:rsid w:val="00D02AE4"/>
    <w:rsid w:val="00D06CC3"/>
    <w:rsid w:val="00D21A47"/>
    <w:rsid w:val="00D30D26"/>
    <w:rsid w:val="00D36CA0"/>
    <w:rsid w:val="00D45CFE"/>
    <w:rsid w:val="00D47D2F"/>
    <w:rsid w:val="00D572D9"/>
    <w:rsid w:val="00D6739D"/>
    <w:rsid w:val="00D814FE"/>
    <w:rsid w:val="00D92D78"/>
    <w:rsid w:val="00DA5A27"/>
    <w:rsid w:val="00DC0DB7"/>
    <w:rsid w:val="00DC2F4D"/>
    <w:rsid w:val="00DC41E0"/>
    <w:rsid w:val="00DC4D33"/>
    <w:rsid w:val="00DD6822"/>
    <w:rsid w:val="00DE5051"/>
    <w:rsid w:val="00DF5EC6"/>
    <w:rsid w:val="00E142AE"/>
    <w:rsid w:val="00E27155"/>
    <w:rsid w:val="00E51A24"/>
    <w:rsid w:val="00E5459C"/>
    <w:rsid w:val="00E5599F"/>
    <w:rsid w:val="00E6440A"/>
    <w:rsid w:val="00E66BF9"/>
    <w:rsid w:val="00E7277C"/>
    <w:rsid w:val="00E7673D"/>
    <w:rsid w:val="00E82681"/>
    <w:rsid w:val="00E93205"/>
    <w:rsid w:val="00E9326C"/>
    <w:rsid w:val="00EA6064"/>
    <w:rsid w:val="00EB3466"/>
    <w:rsid w:val="00EC1594"/>
    <w:rsid w:val="00ED08BC"/>
    <w:rsid w:val="00ED1C47"/>
    <w:rsid w:val="00ED3732"/>
    <w:rsid w:val="00ED42D5"/>
    <w:rsid w:val="00EF263E"/>
    <w:rsid w:val="00F07C66"/>
    <w:rsid w:val="00F11CB4"/>
    <w:rsid w:val="00F13899"/>
    <w:rsid w:val="00F17029"/>
    <w:rsid w:val="00F412F9"/>
    <w:rsid w:val="00F54A20"/>
    <w:rsid w:val="00F54B26"/>
    <w:rsid w:val="00F55042"/>
    <w:rsid w:val="00F57A4B"/>
    <w:rsid w:val="00F66790"/>
    <w:rsid w:val="00F83562"/>
    <w:rsid w:val="00F8730E"/>
    <w:rsid w:val="00F94084"/>
    <w:rsid w:val="00F949BA"/>
    <w:rsid w:val="00F95E64"/>
    <w:rsid w:val="00FA1373"/>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fr-FR" w:eastAsia="fr-F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75775"/>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35BDEB8BC7C84451AC8EF661A12E65B6">
    <w:name w:val="35BDEB8BC7C84451AC8EF661A12E65B6"/>
    <w:rsid w:val="006E2115"/>
  </w:style>
  <w:style w:type="paragraph" w:customStyle="1" w:styleId="493B1EC3790A495EAF32061A9FF28F2C">
    <w:name w:val="493B1EC3790A495EAF32061A9FF28F2C"/>
    <w:rsid w:val="006E2115"/>
  </w:style>
  <w:style w:type="paragraph" w:customStyle="1" w:styleId="774174B003224C409C83EBB51DFAAEEB">
    <w:name w:val="774174B003224C409C83EBB51DFAAEEB"/>
    <w:rsid w:val="00201A0B"/>
  </w:style>
  <w:style w:type="paragraph" w:customStyle="1" w:styleId="E1CAA2FB56264DAD80FAD136E5CD3B7D">
    <w:name w:val="E1CAA2FB56264DAD80FAD136E5CD3B7D"/>
    <w:rsid w:val="00510E1A"/>
  </w:style>
  <w:style w:type="paragraph" w:customStyle="1" w:styleId="E19628B254B146C4BBA0D385B327836B">
    <w:name w:val="E19628B254B146C4BBA0D385B327836B"/>
    <w:rsid w:val="00D6739D"/>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fr-FR" w:eastAsia="fr-F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CD2B458-2EFA-4685-A471-26F1F825876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Pages>
  <Words>2102</Words>
  <Characters>11567</Characters>
  <Application>Microsoft Office Word</Application>
  <DocSecurity>0</DocSecurity>
  <Lines>96</Lines>
  <Paragraphs>27</Paragraphs>
  <ScaleCrop>false</ScaleCrop>
  <HeadingPairs>
    <vt:vector size="2" baseType="variant">
      <vt:variant>
        <vt:lpstr>Titre</vt:lpstr>
      </vt:variant>
      <vt:variant>
        <vt:i4>1</vt:i4>
      </vt:variant>
    </vt:vector>
  </HeadingPairs>
  <TitlesOfParts>
    <vt:vector size="1" baseType="lpstr">
      <vt:lpstr>Eglise luthérienne libre - 21 Chemin des Ardennes, 68 100 Mulhouse - www.elc-mulhouse.org - mulhouse@eglise-lutherienne.org</vt:lpstr>
    </vt:vector>
  </TitlesOfParts>
  <Company/>
  <LinksUpToDate>false</LinksUpToDate>
  <CharactersWithSpaces>13642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Eglise luthérienne libre - 21 Chemin des Ardennes, 68 100 Mulhouse - www.elc-mulhouse.org - mulhouse@eglise-lutherienne.org</dc:title>
  <dc:subject/>
  <dc:creator>François</dc:creator>
  <cp:keywords/>
  <dc:description/>
  <cp:lastModifiedBy>user</cp:lastModifiedBy>
  <cp:revision>2</cp:revision>
  <cp:lastPrinted>2019-05-12T13:00:00Z</cp:lastPrinted>
  <dcterms:created xsi:type="dcterms:W3CDTF">2019-06-16T07:28:00Z</dcterms:created>
  <dcterms:modified xsi:type="dcterms:W3CDTF">2019-06-16T07:28:00Z</dcterms:modified>
</cp:coreProperties>
</file>